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98035" w14:textId="77777777" w:rsidR="0047156D" w:rsidRPr="00FC1630" w:rsidRDefault="0047156D" w:rsidP="0047156D">
      <w:pPr>
        <w:pStyle w:val="Style6"/>
        <w:widowControl/>
        <w:spacing w:before="53" w:line="547" w:lineRule="exact"/>
        <w:ind w:right="1"/>
        <w:jc w:val="both"/>
        <w:rPr>
          <w:rStyle w:val="FontStyle49"/>
          <w:rFonts w:ascii="Arial" w:hAnsi="Arial" w:cs="Arial"/>
          <w:sz w:val="28"/>
          <w:szCs w:val="28"/>
        </w:rPr>
      </w:pPr>
      <w:r w:rsidRPr="008626FA">
        <w:rPr>
          <w:rStyle w:val="FontStyle49"/>
          <w:rFonts w:ascii="Arial" w:hAnsi="Arial" w:cs="Arial"/>
          <w:sz w:val="28"/>
          <w:szCs w:val="28"/>
        </w:rPr>
        <w:t>INFORMACJE UZUPEŁNIAJĄCE DO BILANSU</w:t>
      </w:r>
    </w:p>
    <w:p w14:paraId="23F86219" w14:textId="77777777" w:rsidR="0047156D" w:rsidRPr="00FC1630" w:rsidRDefault="0047156D" w:rsidP="0047156D">
      <w:pPr>
        <w:pStyle w:val="Style6"/>
        <w:widowControl/>
        <w:spacing w:before="53" w:line="547" w:lineRule="exact"/>
        <w:ind w:left="426" w:right="3091"/>
        <w:jc w:val="both"/>
        <w:rPr>
          <w:rStyle w:val="FontStyle49"/>
          <w:rFonts w:ascii="Arial" w:hAnsi="Arial" w:cs="Arial"/>
          <w:u w:val="single"/>
        </w:rPr>
      </w:pPr>
      <w:r w:rsidRPr="00FC1630">
        <w:rPr>
          <w:rStyle w:val="FontStyle49"/>
          <w:rFonts w:ascii="Arial" w:hAnsi="Arial" w:cs="Arial"/>
        </w:rPr>
        <w:t xml:space="preserve">1.    </w:t>
      </w:r>
      <w:r w:rsidRPr="00FC1630">
        <w:rPr>
          <w:rStyle w:val="FontStyle49"/>
          <w:rFonts w:ascii="Arial" w:hAnsi="Arial" w:cs="Arial"/>
          <w:u w:val="single"/>
        </w:rPr>
        <w:t xml:space="preserve">Dodatkowe </w:t>
      </w:r>
      <w:r>
        <w:rPr>
          <w:rStyle w:val="FontStyle49"/>
          <w:rFonts w:ascii="Arial" w:hAnsi="Arial" w:cs="Arial"/>
          <w:u w:val="single"/>
        </w:rPr>
        <w:t xml:space="preserve">informacje i objaśnienia do </w:t>
      </w:r>
      <w:r w:rsidRPr="00FC1630">
        <w:rPr>
          <w:rStyle w:val="FontStyle49"/>
          <w:rFonts w:ascii="Arial" w:hAnsi="Arial" w:cs="Arial"/>
          <w:u w:val="single"/>
        </w:rPr>
        <w:t>bilansu</w:t>
      </w:r>
    </w:p>
    <w:p w14:paraId="0AD821B1" w14:textId="77777777" w:rsidR="0047156D" w:rsidRPr="00FC1630" w:rsidRDefault="0047156D" w:rsidP="0047156D">
      <w:pPr>
        <w:pStyle w:val="Style6"/>
        <w:widowControl/>
        <w:tabs>
          <w:tab w:val="left" w:pos="1134"/>
        </w:tabs>
        <w:spacing w:before="53" w:line="547" w:lineRule="exact"/>
        <w:ind w:left="426" w:right="3091"/>
        <w:jc w:val="both"/>
        <w:rPr>
          <w:rStyle w:val="FontStyle49"/>
          <w:rFonts w:ascii="Arial" w:hAnsi="Arial" w:cs="Arial"/>
        </w:rPr>
      </w:pPr>
      <w:r w:rsidRPr="00FC1630">
        <w:rPr>
          <w:rStyle w:val="FontStyle49"/>
          <w:rFonts w:ascii="Arial" w:hAnsi="Arial" w:cs="Arial"/>
        </w:rPr>
        <w:t>a.       Aktywa trwałe</w:t>
      </w:r>
    </w:p>
    <w:p w14:paraId="20913727" w14:textId="77777777" w:rsidR="0047156D" w:rsidRPr="00A7390F" w:rsidRDefault="0047156D" w:rsidP="0047156D">
      <w:pPr>
        <w:pStyle w:val="Style20"/>
        <w:widowControl/>
        <w:spacing w:line="547" w:lineRule="exact"/>
        <w:ind w:left="567" w:hanging="141"/>
        <w:rPr>
          <w:rStyle w:val="FontStyle50"/>
          <w:rFonts w:ascii="Arial" w:hAnsi="Arial" w:cs="Arial"/>
        </w:rPr>
      </w:pPr>
      <w:r w:rsidRPr="00FC1630">
        <w:rPr>
          <w:rStyle w:val="FontStyle50"/>
          <w:rFonts w:ascii="Arial" w:hAnsi="Arial" w:cs="Arial"/>
        </w:rPr>
        <w:t>Zmiany stanu aktywów trwałych w roku obrotowym przedstawiały się następująco:</w:t>
      </w:r>
    </w:p>
    <w:p w14:paraId="7DFDA151" w14:textId="77777777" w:rsidR="0047156D" w:rsidRPr="00FC1630" w:rsidRDefault="0047156D" w:rsidP="0047156D">
      <w:pPr>
        <w:pStyle w:val="Style20"/>
        <w:widowControl/>
        <w:spacing w:line="547" w:lineRule="exact"/>
        <w:ind w:left="706"/>
        <w:jc w:val="left"/>
        <w:rPr>
          <w:rStyle w:val="FontStyle50"/>
          <w:rFonts w:ascii="Arial" w:hAnsi="Arial" w:cs="Arial"/>
          <w:b/>
          <w:u w:val="single"/>
        </w:rPr>
      </w:pPr>
      <w:r w:rsidRPr="00FC1630">
        <w:rPr>
          <w:rStyle w:val="FontStyle50"/>
          <w:rFonts w:ascii="Arial" w:hAnsi="Arial" w:cs="Arial"/>
          <w:b/>
          <w:u w:val="single"/>
        </w:rPr>
        <w:t>Rzeczowe aktywa trwałe</w:t>
      </w:r>
    </w:p>
    <w:p w14:paraId="06228B94" w14:textId="77777777" w:rsidR="0047156D" w:rsidRDefault="0047156D" w:rsidP="0047156D">
      <w:pPr>
        <w:pStyle w:val="Style21"/>
        <w:widowControl/>
        <w:ind w:left="672"/>
        <w:jc w:val="both"/>
        <w:rPr>
          <w:sz w:val="16"/>
          <w:szCs w:val="16"/>
        </w:rPr>
      </w:pPr>
    </w:p>
    <w:p w14:paraId="765156A6" w14:textId="77777777" w:rsidR="0047156D" w:rsidRPr="009B4CBE" w:rsidRDefault="0047156D" w:rsidP="0047156D">
      <w:pPr>
        <w:pStyle w:val="Style21"/>
        <w:widowControl/>
        <w:ind w:left="672"/>
        <w:jc w:val="both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41"/>
        <w:gridCol w:w="1742"/>
        <w:gridCol w:w="1523"/>
        <w:gridCol w:w="1655"/>
        <w:gridCol w:w="1482"/>
      </w:tblGrid>
      <w:tr w:rsidR="0047156D" w:rsidRPr="00E17D53" w14:paraId="41464426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760CC0" w14:textId="77777777" w:rsidR="0047156D" w:rsidRPr="00E17D53" w:rsidRDefault="0047156D" w:rsidP="001E4679">
            <w:pPr>
              <w:pStyle w:val="Style21"/>
              <w:widowControl/>
              <w:spacing w:before="115" w:line="240" w:lineRule="auto"/>
              <w:ind w:left="9"/>
              <w:jc w:val="center"/>
              <w:rPr>
                <w:rFonts w:ascii="Arial" w:hAnsi="Arial" w:cs="Arial"/>
                <w:b/>
              </w:rPr>
            </w:pPr>
            <w:r w:rsidRPr="00E17D53">
              <w:rPr>
                <w:rFonts w:ascii="Arial" w:hAnsi="Arial" w:cs="Arial"/>
                <w:b/>
              </w:rPr>
              <w:t>Wartość początkowa</w:t>
            </w:r>
          </w:p>
          <w:p w14:paraId="30D3F1B3" w14:textId="77777777" w:rsidR="0047156D" w:rsidRPr="00E17D53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</w:rPr>
            </w:pPr>
          </w:p>
        </w:tc>
        <w:tc>
          <w:tcPr>
            <w:tcW w:w="17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EC3299" w14:textId="77777777" w:rsidR="0047156D" w:rsidRPr="00E17D53" w:rsidRDefault="0047156D" w:rsidP="001E4679">
            <w:pPr>
              <w:pStyle w:val="Style26"/>
              <w:widowControl/>
              <w:tabs>
                <w:tab w:val="left" w:pos="459"/>
                <w:tab w:val="left" w:pos="795"/>
              </w:tabs>
              <w:jc w:val="center"/>
              <w:rPr>
                <w:rStyle w:val="FontStyle51"/>
                <w:rFonts w:ascii="Arial" w:hAnsi="Arial" w:cs="Arial"/>
                <w:b/>
              </w:rPr>
            </w:pPr>
            <w:r w:rsidRPr="00E17D53">
              <w:rPr>
                <w:rStyle w:val="FontStyle51"/>
                <w:rFonts w:ascii="Arial" w:hAnsi="Arial" w:cs="Arial"/>
                <w:b/>
              </w:rPr>
              <w:t>Budynki i  budowle</w:t>
            </w: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DF7DD" w14:textId="77777777" w:rsidR="0047156D" w:rsidRPr="00E17D53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</w:rPr>
            </w:pPr>
            <w:r w:rsidRPr="00E17D53">
              <w:rPr>
                <w:rStyle w:val="FontStyle51"/>
                <w:rFonts w:ascii="Arial" w:hAnsi="Arial" w:cs="Arial"/>
                <w:b/>
              </w:rPr>
              <w:t>Urządzenia techniczne</w:t>
            </w:r>
          </w:p>
        </w:tc>
        <w:tc>
          <w:tcPr>
            <w:tcW w:w="16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FAC2C9" w14:textId="77777777" w:rsidR="0047156D" w:rsidRPr="00E17D53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</w:rPr>
            </w:pPr>
            <w:r w:rsidRPr="00E17D53">
              <w:rPr>
                <w:rStyle w:val="FontStyle51"/>
                <w:rFonts w:ascii="Arial" w:hAnsi="Arial" w:cs="Arial"/>
                <w:b/>
              </w:rPr>
              <w:t>Pozostałe środki trwałe</w:t>
            </w:r>
          </w:p>
        </w:tc>
        <w:tc>
          <w:tcPr>
            <w:tcW w:w="14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0F6945" w14:textId="77777777" w:rsidR="0047156D" w:rsidRPr="00E17D53" w:rsidRDefault="0047156D" w:rsidP="001E4679">
            <w:pPr>
              <w:pStyle w:val="Style26"/>
              <w:widowControl/>
              <w:tabs>
                <w:tab w:val="left" w:pos="329"/>
              </w:tabs>
              <w:ind w:left="74"/>
              <w:jc w:val="center"/>
              <w:rPr>
                <w:rStyle w:val="FontStyle51"/>
                <w:rFonts w:ascii="Arial" w:hAnsi="Arial" w:cs="Arial"/>
                <w:b/>
              </w:rPr>
            </w:pPr>
            <w:r w:rsidRPr="00E17D53">
              <w:rPr>
                <w:rStyle w:val="FontStyle51"/>
                <w:rFonts w:ascii="Arial" w:hAnsi="Arial" w:cs="Arial"/>
                <w:b/>
              </w:rPr>
              <w:t>Razem</w:t>
            </w:r>
          </w:p>
        </w:tc>
      </w:tr>
      <w:tr w:rsidR="0047156D" w:rsidRPr="00FC1630" w14:paraId="07B4BAAA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41" w:type="dxa"/>
            <w:tcBorders>
              <w:top w:val="single" w:sz="12" w:space="0" w:color="auto"/>
            </w:tcBorders>
            <w:vAlign w:val="center"/>
          </w:tcPr>
          <w:p w14:paraId="3FB1359B" w14:textId="77777777" w:rsidR="0047156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Saldo otwarcia</w:t>
            </w:r>
          </w:p>
          <w:p w14:paraId="0C623FF2" w14:textId="77777777" w:rsidR="0047156D" w:rsidRPr="005C6946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 xml:space="preserve">na 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05</w:t>
            </w: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-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05</w:t>
            </w: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-20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742" w:type="dxa"/>
            <w:tcBorders>
              <w:top w:val="single" w:sz="12" w:space="0" w:color="auto"/>
            </w:tcBorders>
            <w:vAlign w:val="center"/>
          </w:tcPr>
          <w:p w14:paraId="303BE914" w14:textId="77777777" w:rsidR="0047156D" w:rsidRPr="00C14555" w:rsidRDefault="0047156D" w:rsidP="001E4679">
            <w:pPr>
              <w:pStyle w:val="Style26"/>
              <w:widowControl/>
              <w:tabs>
                <w:tab w:val="left" w:pos="459"/>
                <w:tab w:val="left" w:pos="795"/>
              </w:tabs>
              <w:ind w:left="310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 w:rsidRPr="00C14555"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 xml:space="preserve">            0,00</w:t>
            </w:r>
          </w:p>
        </w:tc>
        <w:tc>
          <w:tcPr>
            <w:tcW w:w="1523" w:type="dxa"/>
            <w:tcBorders>
              <w:top w:val="single" w:sz="12" w:space="0" w:color="auto"/>
            </w:tcBorders>
            <w:vAlign w:val="center"/>
          </w:tcPr>
          <w:p w14:paraId="056966A8" w14:textId="77777777" w:rsidR="0047156D" w:rsidRPr="003437F9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1655" w:type="dxa"/>
            <w:tcBorders>
              <w:top w:val="single" w:sz="12" w:space="0" w:color="auto"/>
            </w:tcBorders>
            <w:vAlign w:val="center"/>
          </w:tcPr>
          <w:p w14:paraId="3793EBF6" w14:textId="77777777" w:rsidR="0047156D" w:rsidRPr="00C14555" w:rsidRDefault="0047156D" w:rsidP="001E4679">
            <w:pPr>
              <w:pStyle w:val="Style26"/>
              <w:widowControl/>
              <w:ind w:left="266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1482" w:type="dxa"/>
            <w:tcBorders>
              <w:top w:val="single" w:sz="12" w:space="0" w:color="auto"/>
            </w:tcBorders>
            <w:vAlign w:val="center"/>
          </w:tcPr>
          <w:p w14:paraId="40D0074C" w14:textId="77777777" w:rsidR="0047156D" w:rsidRPr="00C14555" w:rsidRDefault="0047156D" w:rsidP="001E4679">
            <w:pPr>
              <w:pStyle w:val="Style26"/>
              <w:widowControl/>
              <w:ind w:left="74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</w:tr>
      <w:tr w:rsidR="0047156D" w:rsidRPr="00FC1630" w14:paraId="65251BBF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41" w:type="dxa"/>
            <w:vAlign w:val="center"/>
          </w:tcPr>
          <w:p w14:paraId="3B69CD3F" w14:textId="77777777" w:rsidR="0047156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Zwiększenia</w:t>
            </w:r>
          </w:p>
          <w:p w14:paraId="64F3BA48" w14:textId="77777777" w:rsidR="0047156D" w:rsidRPr="005C6946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-nabycie</w:t>
            </w:r>
          </w:p>
        </w:tc>
        <w:tc>
          <w:tcPr>
            <w:tcW w:w="1742" w:type="dxa"/>
            <w:vAlign w:val="center"/>
          </w:tcPr>
          <w:p w14:paraId="753E5889" w14:textId="77777777" w:rsidR="0047156D" w:rsidRPr="005C6946" w:rsidRDefault="0047156D" w:rsidP="001E4679">
            <w:pPr>
              <w:pStyle w:val="Style26"/>
              <w:widowControl/>
              <w:ind w:left="310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 xml:space="preserve">            0,00</w:t>
            </w:r>
          </w:p>
        </w:tc>
        <w:tc>
          <w:tcPr>
            <w:tcW w:w="1523" w:type="dxa"/>
            <w:vAlign w:val="center"/>
          </w:tcPr>
          <w:p w14:paraId="73D76DB0" w14:textId="77777777" w:rsidR="0047156D" w:rsidRPr="003437F9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655" w:type="dxa"/>
            <w:vAlign w:val="center"/>
          </w:tcPr>
          <w:p w14:paraId="2A97E4C3" w14:textId="77777777" w:rsidR="0047156D" w:rsidRPr="001743AD" w:rsidRDefault="0047156D" w:rsidP="001E4679">
            <w:pPr>
              <w:pStyle w:val="Style26"/>
              <w:widowControl/>
              <w:ind w:left="266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82" w:type="dxa"/>
            <w:vAlign w:val="center"/>
          </w:tcPr>
          <w:p w14:paraId="202FCF01" w14:textId="77777777" w:rsidR="0047156D" w:rsidRPr="001743AD" w:rsidRDefault="0047156D" w:rsidP="001E4679">
            <w:pPr>
              <w:pStyle w:val="Style26"/>
              <w:widowControl/>
              <w:ind w:left="74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7156D" w:rsidRPr="00FC1630" w14:paraId="53BA17CB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41" w:type="dxa"/>
            <w:vAlign w:val="center"/>
          </w:tcPr>
          <w:p w14:paraId="5BA66C0A" w14:textId="77777777" w:rsidR="0047156D" w:rsidRPr="005C6946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Zmniejszenie-likwidacja</w:t>
            </w:r>
          </w:p>
        </w:tc>
        <w:tc>
          <w:tcPr>
            <w:tcW w:w="1742" w:type="dxa"/>
            <w:vAlign w:val="center"/>
          </w:tcPr>
          <w:p w14:paraId="1A8BACED" w14:textId="77777777" w:rsidR="0047156D" w:rsidRPr="005C6946" w:rsidRDefault="0047156D" w:rsidP="001E4679">
            <w:pPr>
              <w:pStyle w:val="Style26"/>
              <w:widowControl/>
              <w:ind w:left="310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 xml:space="preserve">            0,00</w:t>
            </w:r>
          </w:p>
        </w:tc>
        <w:tc>
          <w:tcPr>
            <w:tcW w:w="1523" w:type="dxa"/>
            <w:vAlign w:val="center"/>
          </w:tcPr>
          <w:p w14:paraId="7B75CC26" w14:textId="77777777" w:rsidR="0047156D" w:rsidRPr="003437F9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655" w:type="dxa"/>
            <w:vAlign w:val="center"/>
          </w:tcPr>
          <w:p w14:paraId="7125B5A7" w14:textId="77777777" w:rsidR="0047156D" w:rsidRPr="001743AD" w:rsidRDefault="0047156D" w:rsidP="001E4679">
            <w:pPr>
              <w:pStyle w:val="Style26"/>
              <w:widowControl/>
              <w:ind w:left="266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82" w:type="dxa"/>
            <w:vAlign w:val="center"/>
          </w:tcPr>
          <w:p w14:paraId="4EB6BE94" w14:textId="77777777" w:rsidR="0047156D" w:rsidRPr="001743AD" w:rsidRDefault="0047156D" w:rsidP="001E4679">
            <w:pPr>
              <w:pStyle w:val="Style26"/>
              <w:widowControl/>
              <w:ind w:left="74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7156D" w:rsidRPr="001743AD" w14:paraId="2339FDAA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41" w:type="dxa"/>
            <w:vAlign w:val="center"/>
          </w:tcPr>
          <w:p w14:paraId="252FB365" w14:textId="77777777" w:rsidR="0047156D" w:rsidRDefault="0047156D" w:rsidP="001E4679">
            <w:pPr>
              <w:pStyle w:val="Style26"/>
              <w:widowControl/>
              <w:ind w:left="-495" w:firstLine="495"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Saldo z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amknięcia</w:t>
            </w:r>
          </w:p>
          <w:p w14:paraId="3201EBB4" w14:textId="77777777" w:rsidR="0047156D" w:rsidRPr="005C6946" w:rsidRDefault="0047156D" w:rsidP="001E4679">
            <w:pPr>
              <w:pStyle w:val="Style26"/>
              <w:widowControl/>
              <w:ind w:left="-495" w:firstLine="495"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na 31-12-</w:t>
            </w: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20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742" w:type="dxa"/>
            <w:vAlign w:val="center"/>
          </w:tcPr>
          <w:p w14:paraId="0EBC3335" w14:textId="77777777" w:rsidR="0047156D" w:rsidRPr="00C14555" w:rsidRDefault="0047156D" w:rsidP="001E4679">
            <w:pPr>
              <w:pStyle w:val="Style26"/>
              <w:widowControl/>
              <w:ind w:left="310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 w:rsidRPr="00C14555"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 xml:space="preserve">            0,00</w:t>
            </w:r>
          </w:p>
        </w:tc>
        <w:tc>
          <w:tcPr>
            <w:tcW w:w="1523" w:type="dxa"/>
            <w:vAlign w:val="center"/>
          </w:tcPr>
          <w:p w14:paraId="6505316C" w14:textId="77777777" w:rsidR="0047156D" w:rsidRPr="003437F9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1655" w:type="dxa"/>
            <w:vAlign w:val="center"/>
          </w:tcPr>
          <w:p w14:paraId="1345ECC8" w14:textId="77777777" w:rsidR="0047156D" w:rsidRPr="001743AD" w:rsidRDefault="0047156D" w:rsidP="001E4679">
            <w:pPr>
              <w:pStyle w:val="Style26"/>
              <w:widowControl/>
              <w:ind w:left="266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1482" w:type="dxa"/>
            <w:vAlign w:val="center"/>
          </w:tcPr>
          <w:p w14:paraId="7C996163" w14:textId="77777777" w:rsidR="0047156D" w:rsidRPr="001743AD" w:rsidRDefault="0047156D" w:rsidP="001E4679">
            <w:pPr>
              <w:pStyle w:val="Style26"/>
              <w:widowControl/>
              <w:ind w:left="74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</w:tr>
      <w:tr w:rsidR="0047156D" w:rsidRPr="00FC1630" w14:paraId="47967E8D" w14:textId="77777777" w:rsidTr="001E467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2241" w:type="dxa"/>
            <w:vAlign w:val="center"/>
          </w:tcPr>
          <w:p w14:paraId="02C52F6A" w14:textId="77777777" w:rsidR="0047156D" w:rsidRPr="00764D29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 w:rsidRPr="00764D29"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Umorzenie</w:t>
            </w:r>
          </w:p>
        </w:tc>
        <w:tc>
          <w:tcPr>
            <w:tcW w:w="1742" w:type="dxa"/>
            <w:vAlign w:val="center"/>
          </w:tcPr>
          <w:p w14:paraId="61B8A203" w14:textId="77777777" w:rsidR="0047156D" w:rsidRPr="005C6946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3" w:type="dxa"/>
            <w:vAlign w:val="center"/>
          </w:tcPr>
          <w:p w14:paraId="032C4941" w14:textId="77777777" w:rsidR="0047156D" w:rsidRPr="005C6946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5" w:type="dxa"/>
            <w:vAlign w:val="center"/>
          </w:tcPr>
          <w:p w14:paraId="5502E5E7" w14:textId="77777777" w:rsidR="0047156D" w:rsidRPr="005C6946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2" w:type="dxa"/>
            <w:vAlign w:val="center"/>
          </w:tcPr>
          <w:p w14:paraId="6B3ABDF6" w14:textId="77777777" w:rsidR="0047156D" w:rsidRPr="005C6946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56D" w:rsidRPr="00FC1630" w14:paraId="0584AD5A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41" w:type="dxa"/>
            <w:vAlign w:val="center"/>
          </w:tcPr>
          <w:p w14:paraId="7381CE8C" w14:textId="77777777" w:rsidR="0047156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Saldo otwarcia</w:t>
            </w:r>
          </w:p>
          <w:p w14:paraId="55DDBD34" w14:textId="77777777" w:rsidR="0047156D" w:rsidRPr="005C6946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na 0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5</w:t>
            </w: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-0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5</w:t>
            </w:r>
            <w:r w:rsidRPr="005C6946">
              <w:rPr>
                <w:rStyle w:val="FontStyle51"/>
                <w:rFonts w:ascii="Arial" w:hAnsi="Arial" w:cs="Arial"/>
                <w:sz w:val="22"/>
                <w:szCs w:val="22"/>
              </w:rPr>
              <w:t>-20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742" w:type="dxa"/>
            <w:vAlign w:val="center"/>
          </w:tcPr>
          <w:p w14:paraId="36B066E8" w14:textId="77777777" w:rsidR="0047156D" w:rsidRPr="00C14555" w:rsidRDefault="0047156D" w:rsidP="001E4679">
            <w:pPr>
              <w:pStyle w:val="Style26"/>
              <w:widowControl/>
              <w:ind w:left="310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 w:rsidRPr="00C14555"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 xml:space="preserve">            0,00</w:t>
            </w:r>
          </w:p>
        </w:tc>
        <w:tc>
          <w:tcPr>
            <w:tcW w:w="1523" w:type="dxa"/>
            <w:vAlign w:val="center"/>
          </w:tcPr>
          <w:p w14:paraId="2868A527" w14:textId="77777777" w:rsidR="0047156D" w:rsidRPr="004E5B76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 w:rsidRPr="004E5B76"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1655" w:type="dxa"/>
            <w:vAlign w:val="center"/>
          </w:tcPr>
          <w:p w14:paraId="51949EF6" w14:textId="77777777" w:rsidR="0047156D" w:rsidRPr="004E5B76" w:rsidRDefault="0047156D" w:rsidP="001E4679">
            <w:pPr>
              <w:pStyle w:val="Style26"/>
              <w:widowControl/>
              <w:ind w:left="266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1482" w:type="dxa"/>
            <w:vAlign w:val="center"/>
          </w:tcPr>
          <w:p w14:paraId="4DA31C62" w14:textId="77777777" w:rsidR="0047156D" w:rsidRPr="004E5B76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</w:tr>
      <w:tr w:rsidR="0047156D" w:rsidRPr="00FC1630" w14:paraId="6C287F99" w14:textId="77777777" w:rsidTr="001E4679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241" w:type="dxa"/>
            <w:vAlign w:val="center"/>
          </w:tcPr>
          <w:p w14:paraId="4DFB0FB0" w14:textId="77777777" w:rsidR="0047156D" w:rsidRPr="00E70A83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E70A83">
              <w:rPr>
                <w:rStyle w:val="FontStyle51"/>
                <w:rFonts w:ascii="Arial" w:hAnsi="Arial" w:cs="Arial"/>
                <w:sz w:val="22"/>
                <w:szCs w:val="22"/>
              </w:rPr>
              <w:t>Amortyzacja</w:t>
            </w:r>
          </w:p>
        </w:tc>
        <w:tc>
          <w:tcPr>
            <w:tcW w:w="1742" w:type="dxa"/>
            <w:vAlign w:val="center"/>
          </w:tcPr>
          <w:p w14:paraId="3395C368" w14:textId="77777777" w:rsidR="0047156D" w:rsidRPr="00E70A83" w:rsidRDefault="0047156D" w:rsidP="001E4679">
            <w:pPr>
              <w:pStyle w:val="Style26"/>
              <w:widowControl/>
              <w:ind w:left="310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E70A83">
              <w:rPr>
                <w:rStyle w:val="FontStyle51"/>
                <w:rFonts w:ascii="Arial" w:hAnsi="Arial" w:cs="Arial"/>
                <w:sz w:val="22"/>
                <w:szCs w:val="22"/>
              </w:rPr>
              <w:t xml:space="preserve">            0,00</w:t>
            </w:r>
          </w:p>
        </w:tc>
        <w:tc>
          <w:tcPr>
            <w:tcW w:w="1523" w:type="dxa"/>
            <w:vAlign w:val="center"/>
          </w:tcPr>
          <w:p w14:paraId="137638E9" w14:textId="77777777" w:rsidR="0047156D" w:rsidRPr="00E70A83" w:rsidRDefault="0047156D" w:rsidP="001E4679">
            <w:pPr>
              <w:pStyle w:val="Style26"/>
              <w:widowControl/>
              <w:ind w:firstLine="358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655" w:type="dxa"/>
            <w:vAlign w:val="center"/>
          </w:tcPr>
          <w:p w14:paraId="39720B1A" w14:textId="77777777" w:rsidR="0047156D" w:rsidRPr="00E70A83" w:rsidRDefault="0047156D" w:rsidP="001E4679">
            <w:pPr>
              <w:pStyle w:val="Style26"/>
              <w:widowControl/>
              <w:ind w:left="266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82" w:type="dxa"/>
            <w:vAlign w:val="center"/>
          </w:tcPr>
          <w:p w14:paraId="6720B0B8" w14:textId="77777777" w:rsidR="0047156D" w:rsidRPr="00E70A83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  <w:r w:rsidRPr="00E70A83">
              <w:rPr>
                <w:rStyle w:val="FontStyle51"/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47156D" w:rsidRPr="00FC1630" w14:paraId="2DC30D50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41" w:type="dxa"/>
            <w:vAlign w:val="center"/>
          </w:tcPr>
          <w:p w14:paraId="68B3FAFA" w14:textId="77777777" w:rsidR="0047156D" w:rsidRPr="00E70A83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E70A83">
              <w:rPr>
                <w:rStyle w:val="FontStyle51"/>
                <w:rFonts w:ascii="Arial" w:hAnsi="Arial" w:cs="Arial"/>
                <w:sz w:val="22"/>
                <w:szCs w:val="22"/>
              </w:rPr>
              <w:t>Zmniejszenie-likwidacja</w:t>
            </w:r>
          </w:p>
        </w:tc>
        <w:tc>
          <w:tcPr>
            <w:tcW w:w="1742" w:type="dxa"/>
            <w:vAlign w:val="center"/>
          </w:tcPr>
          <w:p w14:paraId="5BB04653" w14:textId="77777777" w:rsidR="0047156D" w:rsidRPr="00E70A83" w:rsidRDefault="0047156D" w:rsidP="001E4679">
            <w:pPr>
              <w:pStyle w:val="Style26"/>
              <w:widowControl/>
              <w:ind w:left="310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E70A83">
              <w:rPr>
                <w:rStyle w:val="FontStyle51"/>
                <w:rFonts w:ascii="Arial" w:hAnsi="Arial" w:cs="Arial"/>
                <w:sz w:val="22"/>
                <w:szCs w:val="22"/>
              </w:rPr>
              <w:t xml:space="preserve">            0,00</w:t>
            </w:r>
          </w:p>
        </w:tc>
        <w:tc>
          <w:tcPr>
            <w:tcW w:w="1523" w:type="dxa"/>
            <w:vAlign w:val="center"/>
          </w:tcPr>
          <w:p w14:paraId="1486C183" w14:textId="77777777" w:rsidR="0047156D" w:rsidRPr="00E70A83" w:rsidRDefault="0047156D" w:rsidP="001E4679">
            <w:pPr>
              <w:pStyle w:val="Style26"/>
              <w:widowControl/>
              <w:ind w:firstLine="358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655" w:type="dxa"/>
            <w:vAlign w:val="center"/>
          </w:tcPr>
          <w:p w14:paraId="10BA6C86" w14:textId="77777777" w:rsidR="0047156D" w:rsidRPr="00E70A83" w:rsidRDefault="0047156D" w:rsidP="001E4679">
            <w:pPr>
              <w:pStyle w:val="Style26"/>
              <w:widowControl/>
              <w:ind w:left="266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  <w:r w:rsidRPr="00E70A83">
              <w:rPr>
                <w:rStyle w:val="FontStyle51"/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82" w:type="dxa"/>
            <w:vAlign w:val="center"/>
          </w:tcPr>
          <w:p w14:paraId="5AE2116B" w14:textId="77777777" w:rsidR="0047156D" w:rsidRPr="00E70A83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7156D" w:rsidRPr="00FC1630" w14:paraId="6F996C13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41" w:type="dxa"/>
            <w:vAlign w:val="center"/>
          </w:tcPr>
          <w:p w14:paraId="2EE28EEE" w14:textId="77777777" w:rsidR="0047156D" w:rsidRPr="00825FA7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825FA7">
              <w:rPr>
                <w:rStyle w:val="FontStyle51"/>
                <w:rFonts w:ascii="Arial" w:hAnsi="Arial" w:cs="Arial"/>
                <w:sz w:val="22"/>
                <w:szCs w:val="22"/>
              </w:rPr>
              <w:t>Saldo zamknięcia na 31-12-20</w:t>
            </w:r>
            <w:r>
              <w:rPr>
                <w:rStyle w:val="FontStyle51"/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742" w:type="dxa"/>
            <w:vAlign w:val="center"/>
          </w:tcPr>
          <w:p w14:paraId="44920445" w14:textId="77777777" w:rsidR="0047156D" w:rsidRPr="00825FA7" w:rsidRDefault="0047156D" w:rsidP="001E4679">
            <w:pPr>
              <w:pStyle w:val="Style26"/>
              <w:widowControl/>
              <w:ind w:left="310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 w:rsidRPr="00825FA7"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 xml:space="preserve">            0,00</w:t>
            </w:r>
          </w:p>
        </w:tc>
        <w:tc>
          <w:tcPr>
            <w:tcW w:w="1523" w:type="dxa"/>
            <w:vAlign w:val="center"/>
          </w:tcPr>
          <w:p w14:paraId="30BAB3AB" w14:textId="77777777" w:rsidR="0047156D" w:rsidRPr="00825FA7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1655" w:type="dxa"/>
            <w:vAlign w:val="center"/>
          </w:tcPr>
          <w:p w14:paraId="058B707B" w14:textId="77777777" w:rsidR="0047156D" w:rsidRPr="00825FA7" w:rsidRDefault="0047156D" w:rsidP="001E4679">
            <w:pPr>
              <w:pStyle w:val="Style26"/>
              <w:widowControl/>
              <w:ind w:left="266"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1482" w:type="dxa"/>
            <w:vAlign w:val="center"/>
          </w:tcPr>
          <w:p w14:paraId="5166CB7D" w14:textId="77777777" w:rsidR="0047156D" w:rsidRPr="00825FA7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</w:tr>
    </w:tbl>
    <w:p w14:paraId="6BD403CB" w14:textId="77777777" w:rsidR="0047156D" w:rsidRDefault="0047156D" w:rsidP="0047156D">
      <w:pPr>
        <w:pStyle w:val="Style20"/>
        <w:widowControl/>
        <w:spacing w:before="206" w:line="274" w:lineRule="exact"/>
        <w:rPr>
          <w:rStyle w:val="FontStyle50"/>
          <w:rFonts w:ascii="Arial" w:hAnsi="Arial" w:cs="Arial"/>
        </w:rPr>
      </w:pPr>
      <w:r>
        <w:rPr>
          <w:rStyle w:val="FontStyle50"/>
          <w:rFonts w:ascii="Arial" w:hAnsi="Arial" w:cs="Arial"/>
        </w:rPr>
        <w:tab/>
      </w:r>
    </w:p>
    <w:p w14:paraId="3FA27C5B" w14:textId="77777777" w:rsidR="0047156D" w:rsidRPr="00FB1660" w:rsidRDefault="0047156D" w:rsidP="0047156D">
      <w:pPr>
        <w:pStyle w:val="Style20"/>
        <w:widowControl/>
        <w:spacing w:before="206" w:line="274" w:lineRule="exact"/>
        <w:rPr>
          <w:rStyle w:val="FontStyle50"/>
          <w:rFonts w:ascii="Arial" w:hAnsi="Arial" w:cs="Arial"/>
          <w:b/>
          <w:u w:val="single"/>
        </w:rPr>
      </w:pPr>
      <w:r>
        <w:rPr>
          <w:rStyle w:val="FontStyle50"/>
          <w:rFonts w:ascii="Arial" w:hAnsi="Arial" w:cs="Arial"/>
          <w:b/>
          <w:u w:val="single"/>
        </w:rPr>
        <w:t>Ś</w:t>
      </w:r>
      <w:r w:rsidRPr="00FB1660">
        <w:rPr>
          <w:rStyle w:val="FontStyle50"/>
          <w:rFonts w:ascii="Arial" w:hAnsi="Arial" w:cs="Arial"/>
          <w:b/>
          <w:u w:val="single"/>
        </w:rPr>
        <w:t>rodki trwałe o niskiej wartości</w:t>
      </w:r>
    </w:p>
    <w:p w14:paraId="57898167" w14:textId="77777777" w:rsidR="0047156D" w:rsidRDefault="0047156D" w:rsidP="0047156D">
      <w:pPr>
        <w:pStyle w:val="Style20"/>
        <w:widowControl/>
        <w:spacing w:before="206" w:line="274" w:lineRule="exact"/>
        <w:rPr>
          <w:rStyle w:val="FontStyle50"/>
          <w:rFonts w:ascii="Arial" w:hAnsi="Arial" w:cs="Arial"/>
        </w:rPr>
      </w:pPr>
      <w:r>
        <w:rPr>
          <w:rStyle w:val="FontStyle50"/>
          <w:rFonts w:ascii="Arial" w:hAnsi="Arial" w:cs="Arial"/>
        </w:rPr>
        <w:tab/>
      </w:r>
    </w:p>
    <w:tbl>
      <w:tblPr>
        <w:tblW w:w="0" w:type="auto"/>
        <w:tblInd w:w="13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53"/>
        <w:gridCol w:w="2268"/>
      </w:tblGrid>
      <w:tr w:rsidR="0047156D" w:rsidRPr="00935681" w14:paraId="529343D1" w14:textId="77777777" w:rsidTr="001E4679">
        <w:trPr>
          <w:trHeight w:val="371"/>
        </w:trPr>
        <w:tc>
          <w:tcPr>
            <w:tcW w:w="4253" w:type="dxa"/>
            <w:vAlign w:val="center"/>
          </w:tcPr>
          <w:p w14:paraId="51363E29" w14:textId="77777777" w:rsidR="0047156D" w:rsidRPr="00935681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ind w:left="653"/>
              <w:rPr>
                <w:rStyle w:val="FontStyle49"/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28FB7A65" w14:textId="77777777" w:rsidR="0047156D" w:rsidRPr="00635C1D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jc w:val="center"/>
              <w:rPr>
                <w:rStyle w:val="FontStyle49"/>
                <w:rFonts w:ascii="Arial" w:hAnsi="Arial" w:cs="Arial"/>
                <w:b w:val="0"/>
                <w:bCs w:val="0"/>
              </w:rPr>
            </w:pPr>
            <w:r w:rsidRPr="00635C1D">
              <w:rPr>
                <w:rStyle w:val="FontStyle51"/>
                <w:rFonts w:ascii="Arial" w:hAnsi="Arial" w:cs="Arial"/>
                <w:b/>
                <w:bCs/>
                <w:sz w:val="22"/>
                <w:szCs w:val="22"/>
              </w:rPr>
              <w:t xml:space="preserve">31 grudnia 2021 </w:t>
            </w:r>
          </w:p>
        </w:tc>
      </w:tr>
      <w:tr w:rsidR="0047156D" w14:paraId="4ADF3769" w14:textId="77777777" w:rsidTr="001E4679">
        <w:tc>
          <w:tcPr>
            <w:tcW w:w="4253" w:type="dxa"/>
            <w:vAlign w:val="center"/>
          </w:tcPr>
          <w:p w14:paraId="769D7B92" w14:textId="77777777" w:rsidR="0047156D" w:rsidRPr="00C5297E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ind w:left="653"/>
              <w:rPr>
                <w:rStyle w:val="FontStyle49"/>
                <w:rFonts w:ascii="Arial" w:hAnsi="Arial" w:cs="Arial"/>
                <w:b w:val="0"/>
              </w:rPr>
            </w:pPr>
            <w:r w:rsidRPr="00C5297E">
              <w:rPr>
                <w:rStyle w:val="FontStyle49"/>
                <w:rFonts w:ascii="Arial" w:hAnsi="Arial" w:cs="Arial"/>
                <w:b w:val="0"/>
              </w:rPr>
              <w:t>Środki trwałe niskiej wartości</w:t>
            </w:r>
          </w:p>
        </w:tc>
        <w:tc>
          <w:tcPr>
            <w:tcW w:w="2268" w:type="dxa"/>
            <w:vAlign w:val="center"/>
          </w:tcPr>
          <w:p w14:paraId="129A774B" w14:textId="77777777" w:rsidR="0047156D" w:rsidRPr="00F3182D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jc w:val="right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F3182D">
              <w:rPr>
                <w:rStyle w:val="FontStyle51"/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7156D" w:rsidRPr="00935681" w14:paraId="5EAD7DEB" w14:textId="77777777" w:rsidTr="001E4679">
        <w:tc>
          <w:tcPr>
            <w:tcW w:w="4253" w:type="dxa"/>
            <w:vAlign w:val="center"/>
          </w:tcPr>
          <w:p w14:paraId="705D95B4" w14:textId="77777777" w:rsidR="0047156D" w:rsidRPr="00935681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ind w:left="653"/>
              <w:rPr>
                <w:rStyle w:val="FontStyle49"/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144FD12" w14:textId="77777777" w:rsidR="0047156D" w:rsidRPr="00935681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jc w:val="right"/>
              <w:rPr>
                <w:rStyle w:val="FontStyle49"/>
                <w:rFonts w:ascii="Arial" w:hAnsi="Arial" w:cs="Arial"/>
                <w:b w:val="0"/>
                <w:highlight w:val="red"/>
              </w:rPr>
            </w:pPr>
          </w:p>
        </w:tc>
      </w:tr>
    </w:tbl>
    <w:p w14:paraId="1E6B11F5" w14:textId="77777777" w:rsidR="0047156D" w:rsidRDefault="0047156D" w:rsidP="0047156D">
      <w:pPr>
        <w:pStyle w:val="Style20"/>
        <w:widowControl/>
        <w:spacing w:before="58" w:line="240" w:lineRule="auto"/>
        <w:rPr>
          <w:rStyle w:val="FontStyle50"/>
          <w:rFonts w:ascii="Arial" w:hAnsi="Arial" w:cs="Arial"/>
          <w:b/>
          <w:u w:val="single"/>
        </w:rPr>
      </w:pPr>
    </w:p>
    <w:p w14:paraId="0C9CA738" w14:textId="77777777" w:rsidR="0047156D" w:rsidRPr="00A44F8C" w:rsidRDefault="0047156D" w:rsidP="0047156D">
      <w:pPr>
        <w:pStyle w:val="Style20"/>
        <w:widowControl/>
        <w:spacing w:before="58" w:line="240" w:lineRule="auto"/>
        <w:rPr>
          <w:rStyle w:val="FontStyle50"/>
          <w:rFonts w:ascii="Arial" w:hAnsi="Arial" w:cs="Arial"/>
          <w:b/>
          <w:u w:val="single"/>
        </w:rPr>
      </w:pPr>
      <w:r w:rsidRPr="00A44F8C">
        <w:rPr>
          <w:rStyle w:val="FontStyle50"/>
          <w:rFonts w:ascii="Arial" w:hAnsi="Arial" w:cs="Arial"/>
          <w:b/>
          <w:u w:val="single"/>
        </w:rPr>
        <w:t>Wartości niematerialne i prawne</w:t>
      </w:r>
    </w:p>
    <w:p w14:paraId="70C7C032" w14:textId="77777777" w:rsidR="0047156D" w:rsidRPr="005C62FB" w:rsidRDefault="0047156D" w:rsidP="0047156D">
      <w:pPr>
        <w:pStyle w:val="Style20"/>
        <w:widowControl/>
        <w:spacing w:before="58" w:line="240" w:lineRule="auto"/>
        <w:ind w:left="701"/>
        <w:rPr>
          <w:rStyle w:val="FontStyle50"/>
        </w:rPr>
      </w:pPr>
    </w:p>
    <w:p w14:paraId="3A25287D" w14:textId="77777777" w:rsidR="0047156D" w:rsidRDefault="0047156D" w:rsidP="0047156D">
      <w:pPr>
        <w:widowControl/>
        <w:spacing w:after="293" w:line="1" w:lineRule="exact"/>
        <w:jc w:val="both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26"/>
        <w:gridCol w:w="2409"/>
      </w:tblGrid>
      <w:tr w:rsidR="0047156D" w:rsidRPr="00FC1630" w14:paraId="0C55D21F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26" w:type="dxa"/>
            <w:vAlign w:val="center"/>
          </w:tcPr>
          <w:p w14:paraId="3E8F13A9" w14:textId="77777777" w:rsidR="0047156D" w:rsidRPr="00CD01D1" w:rsidRDefault="0047156D" w:rsidP="001E4679">
            <w:pPr>
              <w:pStyle w:val="Style23"/>
              <w:widowControl/>
              <w:ind w:left="244"/>
              <w:jc w:val="center"/>
              <w:rPr>
                <w:rFonts w:ascii="Arial" w:hAnsi="Arial" w:cs="Arial"/>
                <w:b/>
                <w:highlight w:val="red"/>
              </w:rPr>
            </w:pPr>
          </w:p>
        </w:tc>
        <w:tc>
          <w:tcPr>
            <w:tcW w:w="2409" w:type="dxa"/>
            <w:vAlign w:val="center"/>
          </w:tcPr>
          <w:p w14:paraId="11F2027B" w14:textId="69F30C29" w:rsidR="0047156D" w:rsidRPr="00CD01D1" w:rsidRDefault="0047156D" w:rsidP="001E4679">
            <w:pPr>
              <w:pStyle w:val="Style28"/>
              <w:widowControl/>
              <w:ind w:left="275"/>
              <w:jc w:val="center"/>
              <w:rPr>
                <w:rStyle w:val="FontStyle48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01D1">
              <w:rPr>
                <w:rFonts w:ascii="Arial" w:hAnsi="Arial" w:cs="Arial"/>
                <w:b/>
                <w:bCs/>
              </w:rPr>
              <w:t>31</w:t>
            </w:r>
            <w:r w:rsidR="00F3182D" w:rsidRPr="00CD01D1">
              <w:rPr>
                <w:rFonts w:ascii="Arial" w:hAnsi="Arial" w:cs="Arial"/>
                <w:b/>
                <w:bCs/>
              </w:rPr>
              <w:t xml:space="preserve"> grudnia 2021</w:t>
            </w:r>
          </w:p>
        </w:tc>
      </w:tr>
      <w:tr w:rsidR="0047156D" w:rsidRPr="00FC1630" w14:paraId="4FB3953B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26" w:type="dxa"/>
          </w:tcPr>
          <w:p w14:paraId="536AB3E5" w14:textId="77777777" w:rsidR="0047156D" w:rsidRPr="00CD01D1" w:rsidRDefault="0047156D" w:rsidP="001E4679">
            <w:pPr>
              <w:pStyle w:val="Style23"/>
              <w:widowControl/>
              <w:jc w:val="both"/>
              <w:rPr>
                <w:rFonts w:ascii="Arial" w:hAnsi="Arial" w:cs="Arial"/>
                <w:highlight w:val="red"/>
              </w:rPr>
            </w:pPr>
            <w:r w:rsidRPr="00CD01D1">
              <w:rPr>
                <w:rFonts w:ascii="Arial" w:hAnsi="Arial" w:cs="Arial"/>
                <w:b/>
              </w:rPr>
              <w:t>Oprogramowanie komputerowe</w:t>
            </w:r>
          </w:p>
        </w:tc>
        <w:tc>
          <w:tcPr>
            <w:tcW w:w="2409" w:type="dxa"/>
          </w:tcPr>
          <w:p w14:paraId="3F8440B7" w14:textId="77777777" w:rsidR="0047156D" w:rsidRPr="00CD01D1" w:rsidRDefault="0047156D" w:rsidP="001E4679">
            <w:pPr>
              <w:pStyle w:val="Style23"/>
              <w:widowControl/>
              <w:jc w:val="both"/>
              <w:rPr>
                <w:rFonts w:ascii="Arial" w:hAnsi="Arial" w:cs="Arial"/>
              </w:rPr>
            </w:pPr>
            <w:r w:rsidRPr="00CD01D1">
              <w:rPr>
                <w:rFonts w:ascii="Arial" w:hAnsi="Arial" w:cs="Arial"/>
              </w:rPr>
              <w:t>.</w:t>
            </w:r>
          </w:p>
        </w:tc>
      </w:tr>
      <w:tr w:rsidR="0047156D" w:rsidRPr="00FC1630" w14:paraId="4387438D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26" w:type="dxa"/>
            <w:vAlign w:val="center"/>
          </w:tcPr>
          <w:p w14:paraId="3770CFBA" w14:textId="77777777" w:rsidR="0047156D" w:rsidRPr="00CD01D1" w:rsidRDefault="0047156D" w:rsidP="001E4679">
            <w:pPr>
              <w:pStyle w:val="Style32"/>
              <w:widowControl/>
              <w:ind w:left="244"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>Wartość początkowa:</w:t>
            </w:r>
          </w:p>
        </w:tc>
        <w:tc>
          <w:tcPr>
            <w:tcW w:w="2409" w:type="dxa"/>
            <w:vAlign w:val="center"/>
          </w:tcPr>
          <w:p w14:paraId="7DDDDD7F" w14:textId="77777777" w:rsidR="0047156D" w:rsidRPr="00CD01D1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</w:rPr>
            </w:pPr>
          </w:p>
        </w:tc>
      </w:tr>
      <w:tr w:rsidR="0047156D" w:rsidRPr="00FC1630" w14:paraId="0D7F8EE2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26" w:type="dxa"/>
            <w:vAlign w:val="center"/>
          </w:tcPr>
          <w:p w14:paraId="37376026" w14:textId="77777777" w:rsidR="0047156D" w:rsidRPr="00CD01D1" w:rsidRDefault="0047156D" w:rsidP="001E4679">
            <w:pPr>
              <w:pStyle w:val="Style32"/>
              <w:widowControl/>
              <w:ind w:left="24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Saldo otwarcia na 05-05-2021</w:t>
            </w:r>
          </w:p>
        </w:tc>
        <w:tc>
          <w:tcPr>
            <w:tcW w:w="2409" w:type="dxa"/>
            <w:vAlign w:val="center"/>
          </w:tcPr>
          <w:p w14:paraId="6270692B" w14:textId="77777777" w:rsidR="0047156D" w:rsidRPr="00CD01D1" w:rsidRDefault="0047156D" w:rsidP="001E4679">
            <w:pPr>
              <w:pStyle w:val="Style32"/>
              <w:widowControl/>
              <w:ind w:left="275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7156D" w:rsidRPr="00FC1630" w14:paraId="1DCFD04E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26" w:type="dxa"/>
            <w:vAlign w:val="center"/>
          </w:tcPr>
          <w:p w14:paraId="71993C08" w14:textId="77777777" w:rsidR="0047156D" w:rsidRPr="00CD01D1" w:rsidRDefault="0047156D" w:rsidP="001E4679">
            <w:pPr>
              <w:pStyle w:val="Style32"/>
              <w:widowControl/>
              <w:ind w:left="24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Saldo zamknięcia na 31-12-2021</w:t>
            </w:r>
          </w:p>
        </w:tc>
        <w:tc>
          <w:tcPr>
            <w:tcW w:w="2409" w:type="dxa"/>
            <w:vAlign w:val="center"/>
          </w:tcPr>
          <w:p w14:paraId="1EA0E722" w14:textId="77777777" w:rsidR="0047156D" w:rsidRPr="00CD01D1" w:rsidRDefault="0047156D" w:rsidP="001E4679">
            <w:pPr>
              <w:pStyle w:val="Style32"/>
              <w:widowControl/>
              <w:ind w:left="275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7156D" w:rsidRPr="00FC1630" w14:paraId="3427F2AF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26" w:type="dxa"/>
            <w:vAlign w:val="center"/>
          </w:tcPr>
          <w:p w14:paraId="487708B7" w14:textId="77777777" w:rsidR="0047156D" w:rsidRPr="00CD01D1" w:rsidRDefault="0047156D" w:rsidP="001E4679">
            <w:pPr>
              <w:pStyle w:val="Style32"/>
              <w:widowControl/>
              <w:ind w:left="244"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>Umorzenie</w:t>
            </w:r>
          </w:p>
        </w:tc>
        <w:tc>
          <w:tcPr>
            <w:tcW w:w="2409" w:type="dxa"/>
            <w:vAlign w:val="center"/>
          </w:tcPr>
          <w:p w14:paraId="19964028" w14:textId="77777777" w:rsidR="0047156D" w:rsidRPr="00CD01D1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</w:rPr>
            </w:pPr>
          </w:p>
        </w:tc>
      </w:tr>
      <w:tr w:rsidR="0047156D" w:rsidRPr="00FC1630" w14:paraId="3D5B579D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26" w:type="dxa"/>
            <w:vAlign w:val="center"/>
          </w:tcPr>
          <w:p w14:paraId="7B95E73B" w14:textId="77777777" w:rsidR="0047156D" w:rsidRPr="00CD01D1" w:rsidRDefault="0047156D" w:rsidP="001E4679">
            <w:pPr>
              <w:pStyle w:val="Style32"/>
              <w:widowControl/>
              <w:ind w:left="24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lastRenderedPageBreak/>
              <w:t>Saldo otwarcia na 05-05-2021</w:t>
            </w:r>
          </w:p>
        </w:tc>
        <w:tc>
          <w:tcPr>
            <w:tcW w:w="2409" w:type="dxa"/>
            <w:vAlign w:val="center"/>
          </w:tcPr>
          <w:p w14:paraId="40D4C376" w14:textId="77777777" w:rsidR="0047156D" w:rsidRPr="00CD01D1" w:rsidRDefault="0047156D" w:rsidP="001E4679">
            <w:pPr>
              <w:pStyle w:val="Style32"/>
              <w:widowControl/>
              <w:ind w:left="275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7156D" w:rsidRPr="00FC1630" w14:paraId="65B8AC4F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26" w:type="dxa"/>
            <w:vAlign w:val="center"/>
          </w:tcPr>
          <w:p w14:paraId="743D0264" w14:textId="77777777" w:rsidR="0047156D" w:rsidRPr="00CD01D1" w:rsidRDefault="0047156D" w:rsidP="001E4679">
            <w:pPr>
              <w:pStyle w:val="Style32"/>
              <w:widowControl/>
              <w:ind w:left="244"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>Amortyzacja</w:t>
            </w:r>
          </w:p>
        </w:tc>
        <w:tc>
          <w:tcPr>
            <w:tcW w:w="2409" w:type="dxa"/>
            <w:vAlign w:val="center"/>
          </w:tcPr>
          <w:p w14:paraId="6391A6CB" w14:textId="77777777" w:rsidR="0047156D" w:rsidRPr="00CD01D1" w:rsidRDefault="0047156D" w:rsidP="001E4679">
            <w:pPr>
              <w:pStyle w:val="Style32"/>
              <w:widowControl/>
              <w:ind w:left="275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 xml:space="preserve">       0,00</w:t>
            </w:r>
          </w:p>
        </w:tc>
      </w:tr>
      <w:tr w:rsidR="0047156D" w:rsidRPr="00FC1630" w14:paraId="487EA5CC" w14:textId="77777777" w:rsidTr="001E4679">
        <w:tblPrEx>
          <w:tblCellMar>
            <w:top w:w="0" w:type="dxa"/>
            <w:bottom w:w="0" w:type="dxa"/>
          </w:tblCellMar>
        </w:tblPrEx>
        <w:trPr>
          <w:trHeight w:val="389"/>
          <w:jc w:val="center"/>
        </w:trPr>
        <w:tc>
          <w:tcPr>
            <w:tcW w:w="4026" w:type="dxa"/>
            <w:vAlign w:val="center"/>
          </w:tcPr>
          <w:p w14:paraId="78B7487C" w14:textId="77777777" w:rsidR="0047156D" w:rsidRPr="00CD01D1" w:rsidRDefault="0047156D" w:rsidP="001E4679">
            <w:pPr>
              <w:pStyle w:val="Style32"/>
              <w:widowControl/>
              <w:ind w:left="24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Saldo zamknięcia na 31-12-2021</w:t>
            </w:r>
          </w:p>
        </w:tc>
        <w:tc>
          <w:tcPr>
            <w:tcW w:w="2409" w:type="dxa"/>
            <w:vAlign w:val="center"/>
          </w:tcPr>
          <w:p w14:paraId="2A64AB91" w14:textId="77777777" w:rsidR="0047156D" w:rsidRPr="00CD01D1" w:rsidRDefault="0047156D" w:rsidP="001E4679">
            <w:pPr>
              <w:pStyle w:val="Style32"/>
              <w:widowControl/>
              <w:ind w:left="275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</w:p>
          <w:p w14:paraId="7316B084" w14:textId="77777777" w:rsidR="0047156D" w:rsidRPr="00CD01D1" w:rsidRDefault="0047156D" w:rsidP="001E4679">
            <w:pPr>
              <w:pStyle w:val="Style32"/>
              <w:widowControl/>
              <w:ind w:left="275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</w:tr>
    </w:tbl>
    <w:p w14:paraId="3DAB680A" w14:textId="77777777" w:rsidR="0047156D" w:rsidRDefault="0047156D" w:rsidP="0047156D">
      <w:pPr>
        <w:pStyle w:val="Style5"/>
        <w:widowControl/>
        <w:spacing w:before="53" w:line="274" w:lineRule="exact"/>
        <w:ind w:left="426"/>
        <w:rPr>
          <w:rStyle w:val="FontStyle50"/>
          <w:rFonts w:ascii="Arial" w:hAnsi="Arial" w:cs="Arial"/>
        </w:rPr>
      </w:pPr>
    </w:p>
    <w:p w14:paraId="73C314CE" w14:textId="77777777" w:rsidR="0047156D" w:rsidRDefault="0047156D" w:rsidP="0047156D">
      <w:pPr>
        <w:pStyle w:val="Style5"/>
        <w:widowControl/>
        <w:spacing w:before="53" w:line="274" w:lineRule="exact"/>
        <w:ind w:left="426"/>
        <w:rPr>
          <w:rStyle w:val="FontStyle50"/>
          <w:rFonts w:ascii="Arial" w:hAnsi="Arial" w:cs="Arial"/>
        </w:rPr>
      </w:pPr>
    </w:p>
    <w:p w14:paraId="1E02267D" w14:textId="77777777" w:rsidR="0047156D" w:rsidRPr="00FC1630" w:rsidRDefault="0047156D" w:rsidP="0047156D">
      <w:pPr>
        <w:pStyle w:val="Style5"/>
        <w:widowControl/>
        <w:spacing w:before="53" w:line="274" w:lineRule="exact"/>
        <w:ind w:left="426"/>
        <w:rPr>
          <w:rStyle w:val="FontStyle50"/>
          <w:rFonts w:ascii="Arial" w:hAnsi="Arial" w:cs="Arial"/>
        </w:rPr>
      </w:pPr>
      <w:r w:rsidRPr="00FC1630">
        <w:rPr>
          <w:rStyle w:val="FontStyle50"/>
          <w:rFonts w:ascii="Arial" w:hAnsi="Arial" w:cs="Arial"/>
        </w:rPr>
        <w:t>Fundacja zalicza do wartości niematerialnych i prawnych licencje na oprogramowanie komputerowe</w:t>
      </w:r>
      <w:r>
        <w:rPr>
          <w:rStyle w:val="FontStyle50"/>
          <w:rFonts w:ascii="Arial" w:hAnsi="Arial" w:cs="Arial"/>
        </w:rPr>
        <w:t>, system</w:t>
      </w:r>
      <w:r w:rsidRPr="00FC1630">
        <w:rPr>
          <w:rStyle w:val="FontStyle50"/>
          <w:rFonts w:ascii="Arial" w:hAnsi="Arial" w:cs="Arial"/>
        </w:rPr>
        <w:t xml:space="preserve"> </w:t>
      </w:r>
      <w:r>
        <w:rPr>
          <w:rStyle w:val="FontStyle50"/>
          <w:rFonts w:ascii="Arial" w:hAnsi="Arial" w:cs="Arial"/>
        </w:rPr>
        <w:t>operacyjne.</w:t>
      </w:r>
      <w:r w:rsidRPr="00FC1630">
        <w:rPr>
          <w:rStyle w:val="FontStyle50"/>
          <w:rFonts w:ascii="Arial" w:hAnsi="Arial" w:cs="Arial"/>
        </w:rPr>
        <w:t xml:space="preserve"> </w:t>
      </w:r>
    </w:p>
    <w:p w14:paraId="538B426E" w14:textId="77777777" w:rsidR="0047156D" w:rsidRDefault="0047156D" w:rsidP="0047156D">
      <w:pPr>
        <w:widowControl/>
        <w:spacing w:after="298" w:line="1" w:lineRule="exact"/>
        <w:jc w:val="both"/>
        <w:rPr>
          <w:sz w:val="2"/>
          <w:szCs w:val="2"/>
        </w:rPr>
      </w:pPr>
    </w:p>
    <w:p w14:paraId="20805892" w14:textId="77777777" w:rsidR="0047156D" w:rsidRDefault="0047156D" w:rsidP="0047156D">
      <w:pPr>
        <w:widowControl/>
        <w:spacing w:after="298" w:line="1" w:lineRule="exact"/>
        <w:jc w:val="both"/>
        <w:rPr>
          <w:sz w:val="2"/>
          <w:szCs w:val="2"/>
        </w:rPr>
      </w:pPr>
    </w:p>
    <w:p w14:paraId="76D28E03" w14:textId="77777777" w:rsidR="0047156D" w:rsidRPr="00FC1630" w:rsidRDefault="0047156D" w:rsidP="0047156D">
      <w:pPr>
        <w:pStyle w:val="Style11"/>
        <w:widowControl/>
        <w:spacing w:line="240" w:lineRule="exact"/>
        <w:ind w:left="480"/>
        <w:jc w:val="both"/>
        <w:rPr>
          <w:rStyle w:val="FontStyle49"/>
          <w:rFonts w:ascii="Arial" w:hAnsi="Arial" w:cs="Arial"/>
        </w:rPr>
      </w:pPr>
      <w:r w:rsidRPr="00FC1630">
        <w:rPr>
          <w:rStyle w:val="FontStyle49"/>
          <w:rFonts w:ascii="Arial" w:hAnsi="Arial" w:cs="Arial"/>
        </w:rPr>
        <w:t>b.       Nale</w:t>
      </w:r>
      <w:r w:rsidRPr="00B068A7">
        <w:rPr>
          <w:rStyle w:val="FontStyle50"/>
          <w:rFonts w:ascii="Arial" w:hAnsi="Arial" w:cs="Arial"/>
          <w:b/>
        </w:rPr>
        <w:t>ż</w:t>
      </w:r>
      <w:r w:rsidRPr="00FC1630">
        <w:rPr>
          <w:rStyle w:val="FontStyle49"/>
          <w:rFonts w:ascii="Arial" w:hAnsi="Arial" w:cs="Arial"/>
        </w:rPr>
        <w:t>no</w:t>
      </w:r>
      <w:r w:rsidRPr="00B068A7">
        <w:rPr>
          <w:rStyle w:val="FontStyle50"/>
          <w:rFonts w:ascii="Arial" w:hAnsi="Arial" w:cs="Arial"/>
          <w:b/>
        </w:rPr>
        <w:t>ś</w:t>
      </w:r>
      <w:r w:rsidRPr="00FC1630">
        <w:rPr>
          <w:rStyle w:val="FontStyle49"/>
          <w:rFonts w:ascii="Arial" w:hAnsi="Arial" w:cs="Arial"/>
        </w:rPr>
        <w:t>ci krótkoterminowe</w:t>
      </w:r>
    </w:p>
    <w:p w14:paraId="069EF30B" w14:textId="77777777" w:rsidR="0047156D" w:rsidRPr="00FC1630" w:rsidRDefault="0047156D" w:rsidP="0047156D">
      <w:pPr>
        <w:pStyle w:val="Style11"/>
        <w:widowControl/>
        <w:spacing w:line="240" w:lineRule="exact"/>
        <w:jc w:val="both"/>
        <w:rPr>
          <w:rStyle w:val="FontStyle49"/>
          <w:rFonts w:ascii="Arial" w:hAnsi="Arial" w:cs="Arial"/>
        </w:rPr>
      </w:pPr>
    </w:p>
    <w:p w14:paraId="1ADE9A7B" w14:textId="77777777" w:rsidR="0047156D" w:rsidRPr="00FC1630" w:rsidRDefault="0047156D" w:rsidP="0047156D">
      <w:pPr>
        <w:pStyle w:val="Style11"/>
        <w:widowControl/>
        <w:spacing w:line="240" w:lineRule="exact"/>
        <w:ind w:left="480"/>
        <w:jc w:val="both"/>
        <w:rPr>
          <w:rFonts w:ascii="Arial" w:hAnsi="Arial" w:cs="Arial"/>
        </w:rPr>
      </w:pPr>
      <w:r w:rsidRPr="00FC1630">
        <w:rPr>
          <w:rStyle w:val="FontStyle50"/>
          <w:rFonts w:ascii="Arial" w:hAnsi="Arial" w:cs="Arial"/>
        </w:rPr>
        <w:t>Należności krótkoterminowe nie wystąpiły</w:t>
      </w:r>
      <w:r>
        <w:rPr>
          <w:rStyle w:val="FontStyle50"/>
          <w:rFonts w:ascii="Arial" w:hAnsi="Arial" w:cs="Arial"/>
        </w:rPr>
        <w:t>.</w:t>
      </w:r>
    </w:p>
    <w:p w14:paraId="68D91DF9" w14:textId="77777777" w:rsidR="0047156D" w:rsidRDefault="0047156D" w:rsidP="0047156D">
      <w:pPr>
        <w:pStyle w:val="Style11"/>
        <w:widowControl/>
        <w:tabs>
          <w:tab w:val="left" w:pos="993"/>
          <w:tab w:val="left" w:pos="1134"/>
        </w:tabs>
        <w:spacing w:before="43"/>
        <w:jc w:val="both"/>
        <w:rPr>
          <w:rStyle w:val="FontStyle49"/>
        </w:rPr>
      </w:pPr>
    </w:p>
    <w:p w14:paraId="6C5FC99F" w14:textId="77777777" w:rsidR="0047156D" w:rsidRDefault="0047156D" w:rsidP="0047156D">
      <w:pPr>
        <w:pStyle w:val="Style11"/>
        <w:widowControl/>
        <w:tabs>
          <w:tab w:val="left" w:pos="993"/>
          <w:tab w:val="left" w:pos="1134"/>
        </w:tabs>
        <w:spacing w:before="43"/>
        <w:jc w:val="both"/>
        <w:rPr>
          <w:rStyle w:val="FontStyle49"/>
        </w:rPr>
      </w:pPr>
    </w:p>
    <w:p w14:paraId="31C6D5BE" w14:textId="77777777" w:rsidR="0047156D" w:rsidRPr="008750BD" w:rsidRDefault="0047156D" w:rsidP="0047156D">
      <w:pPr>
        <w:pStyle w:val="Style11"/>
        <w:widowControl/>
        <w:tabs>
          <w:tab w:val="left" w:pos="993"/>
          <w:tab w:val="left" w:pos="1134"/>
        </w:tabs>
        <w:spacing w:before="43"/>
        <w:ind w:left="426"/>
        <w:jc w:val="both"/>
        <w:rPr>
          <w:rStyle w:val="FontStyle49"/>
          <w:rFonts w:ascii="Arial" w:hAnsi="Arial" w:cs="Arial"/>
        </w:rPr>
      </w:pPr>
      <w:r w:rsidRPr="008750BD">
        <w:rPr>
          <w:rStyle w:val="FontStyle49"/>
          <w:rFonts w:ascii="Arial" w:hAnsi="Arial" w:cs="Arial"/>
        </w:rPr>
        <w:t>c.        Inwestycje krótkoterminowe</w:t>
      </w:r>
    </w:p>
    <w:p w14:paraId="3402B2F7" w14:textId="77777777" w:rsidR="0047156D" w:rsidRPr="008750BD" w:rsidRDefault="0047156D" w:rsidP="0047156D">
      <w:pPr>
        <w:pStyle w:val="Style5"/>
        <w:widowControl/>
        <w:spacing w:line="240" w:lineRule="exact"/>
        <w:ind w:left="701"/>
        <w:rPr>
          <w:rFonts w:ascii="Arial" w:hAnsi="Arial" w:cs="Arial"/>
        </w:rPr>
      </w:pPr>
    </w:p>
    <w:p w14:paraId="66987882" w14:textId="77777777" w:rsidR="0047156D" w:rsidRPr="008750BD" w:rsidRDefault="0047156D" w:rsidP="0047156D">
      <w:pPr>
        <w:pStyle w:val="Style5"/>
        <w:widowControl/>
        <w:spacing w:before="53" w:line="240" w:lineRule="auto"/>
        <w:ind w:left="426"/>
        <w:rPr>
          <w:rStyle w:val="FontStyle50"/>
          <w:rFonts w:ascii="Arial" w:hAnsi="Arial" w:cs="Arial"/>
        </w:rPr>
      </w:pPr>
      <w:r w:rsidRPr="008750BD">
        <w:rPr>
          <w:rStyle w:val="FontStyle50"/>
          <w:rFonts w:ascii="Arial" w:hAnsi="Arial" w:cs="Arial"/>
        </w:rPr>
        <w:t>Inwestycje krótkoterminowe obejmują środki pieniężne. Fundacja posiada tylko środki finansowe w walucie polskiej i wycenia je według wartości nominalnej.</w:t>
      </w:r>
    </w:p>
    <w:p w14:paraId="0253F7B6" w14:textId="77777777" w:rsidR="0047156D" w:rsidRPr="008750BD" w:rsidRDefault="0047156D" w:rsidP="0047156D">
      <w:pPr>
        <w:pStyle w:val="Style5"/>
        <w:widowControl/>
        <w:spacing w:before="53" w:line="240" w:lineRule="auto"/>
        <w:ind w:left="426"/>
        <w:rPr>
          <w:rStyle w:val="FontStyle50"/>
          <w:rFonts w:ascii="Arial" w:hAnsi="Arial" w:cs="Arial"/>
        </w:rPr>
      </w:pPr>
    </w:p>
    <w:p w14:paraId="6A52A47B" w14:textId="77777777" w:rsidR="0047156D" w:rsidRPr="008750BD" w:rsidRDefault="0047156D" w:rsidP="0047156D">
      <w:pPr>
        <w:widowControl/>
        <w:spacing w:after="288" w:line="1" w:lineRule="exact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78"/>
        <w:gridCol w:w="2050"/>
      </w:tblGrid>
      <w:tr w:rsidR="0047156D" w:rsidRPr="004E1300" w14:paraId="3E849F59" w14:textId="77777777" w:rsidTr="001E4679">
        <w:tblPrEx>
          <w:tblCellMar>
            <w:top w:w="0" w:type="dxa"/>
            <w:bottom w:w="0" w:type="dxa"/>
          </w:tblCellMar>
        </w:tblPrEx>
        <w:trPr>
          <w:trHeight w:val="483"/>
          <w:jc w:val="center"/>
        </w:trPr>
        <w:tc>
          <w:tcPr>
            <w:tcW w:w="3278" w:type="dxa"/>
            <w:vAlign w:val="center"/>
          </w:tcPr>
          <w:p w14:paraId="7F7CF8B2" w14:textId="77777777" w:rsidR="0047156D" w:rsidRPr="00CD01D1" w:rsidRDefault="0047156D" w:rsidP="001E4679">
            <w:pPr>
              <w:pStyle w:val="Style23"/>
              <w:widowControl/>
              <w:jc w:val="center"/>
              <w:rPr>
                <w:rFonts w:ascii="Arial" w:hAnsi="Arial" w:cs="Arial"/>
              </w:rPr>
            </w:pPr>
            <w:r w:rsidRPr="00CD01D1">
              <w:rPr>
                <w:rFonts w:ascii="Arial" w:hAnsi="Arial" w:cs="Arial"/>
              </w:rPr>
              <w:t>Środki pieniężne</w:t>
            </w:r>
          </w:p>
        </w:tc>
        <w:tc>
          <w:tcPr>
            <w:tcW w:w="2050" w:type="dxa"/>
            <w:vAlign w:val="center"/>
          </w:tcPr>
          <w:p w14:paraId="785DB8BA" w14:textId="77777777" w:rsidR="0047156D" w:rsidRPr="00CD01D1" w:rsidRDefault="0047156D" w:rsidP="001E4679">
            <w:pPr>
              <w:pStyle w:val="Style39"/>
              <w:widowControl/>
              <w:jc w:val="center"/>
              <w:rPr>
                <w:rStyle w:val="FontStyle51"/>
                <w:rFonts w:ascii="Arial" w:hAnsi="Arial" w:cs="Arial"/>
                <w:b/>
                <w:bCs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b/>
                <w:bCs/>
                <w:sz w:val="24"/>
                <w:szCs w:val="24"/>
              </w:rPr>
              <w:t>31 grudnia 2021</w:t>
            </w:r>
          </w:p>
        </w:tc>
      </w:tr>
      <w:tr w:rsidR="0047156D" w:rsidRPr="004E1300" w14:paraId="39A1CA42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78" w:type="dxa"/>
            <w:vAlign w:val="center"/>
          </w:tcPr>
          <w:p w14:paraId="00E1E2D7" w14:textId="77777777" w:rsidR="0047156D" w:rsidRPr="00CD01D1" w:rsidRDefault="0047156D" w:rsidP="001E4679">
            <w:pPr>
              <w:pStyle w:val="Style39"/>
              <w:widowControl/>
              <w:ind w:left="386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w kasie</w:t>
            </w:r>
          </w:p>
        </w:tc>
        <w:tc>
          <w:tcPr>
            <w:tcW w:w="2050" w:type="dxa"/>
            <w:vAlign w:val="center"/>
          </w:tcPr>
          <w:p w14:paraId="74C80CD9" w14:textId="77777777" w:rsidR="0047156D" w:rsidRPr="00CD01D1" w:rsidRDefault="0047156D" w:rsidP="001E4679">
            <w:pPr>
              <w:pStyle w:val="Style39"/>
              <w:widowControl/>
              <w:jc w:val="right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454,50</w:t>
            </w:r>
          </w:p>
        </w:tc>
      </w:tr>
      <w:tr w:rsidR="0047156D" w:rsidRPr="004E1300" w14:paraId="2E938830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78" w:type="dxa"/>
            <w:vAlign w:val="center"/>
          </w:tcPr>
          <w:p w14:paraId="0ED91AE0" w14:textId="77777777" w:rsidR="0047156D" w:rsidRPr="00CD01D1" w:rsidRDefault="0047156D" w:rsidP="001E4679">
            <w:pPr>
              <w:pStyle w:val="Style39"/>
              <w:widowControl/>
              <w:ind w:left="386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na rachunkach bankowych</w:t>
            </w:r>
          </w:p>
        </w:tc>
        <w:tc>
          <w:tcPr>
            <w:tcW w:w="2050" w:type="dxa"/>
            <w:vAlign w:val="center"/>
          </w:tcPr>
          <w:p w14:paraId="39E8AF22" w14:textId="77777777" w:rsidR="0047156D" w:rsidRPr="00CD01D1" w:rsidRDefault="0047156D" w:rsidP="001E4679">
            <w:pPr>
              <w:pStyle w:val="Style39"/>
              <w:widowControl/>
              <w:jc w:val="right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5 802,90</w:t>
            </w:r>
          </w:p>
        </w:tc>
      </w:tr>
      <w:tr w:rsidR="0047156D" w:rsidRPr="004E1300" w14:paraId="166CA5BF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78" w:type="dxa"/>
            <w:vAlign w:val="center"/>
          </w:tcPr>
          <w:p w14:paraId="6CDC754C" w14:textId="77777777" w:rsidR="0047156D" w:rsidRPr="00CD01D1" w:rsidRDefault="0047156D" w:rsidP="001E4679">
            <w:pPr>
              <w:pStyle w:val="Style39"/>
              <w:widowControl/>
              <w:ind w:left="386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lokaty na rachunkach bankowych</w:t>
            </w:r>
          </w:p>
        </w:tc>
        <w:tc>
          <w:tcPr>
            <w:tcW w:w="2050" w:type="dxa"/>
            <w:vAlign w:val="center"/>
          </w:tcPr>
          <w:p w14:paraId="608CD8F9" w14:textId="77777777" w:rsidR="0047156D" w:rsidRPr="00CD01D1" w:rsidRDefault="0047156D" w:rsidP="001E4679">
            <w:pPr>
              <w:pStyle w:val="Style39"/>
              <w:widowControl/>
              <w:jc w:val="right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7156D" w:rsidRPr="00BE57BA" w14:paraId="1172306A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78" w:type="dxa"/>
            <w:vAlign w:val="center"/>
          </w:tcPr>
          <w:p w14:paraId="611F4955" w14:textId="77777777" w:rsidR="0047156D" w:rsidRPr="00CD01D1" w:rsidRDefault="0047156D" w:rsidP="001E4679">
            <w:pPr>
              <w:pStyle w:val="Style23"/>
              <w:widowControl/>
              <w:jc w:val="center"/>
              <w:rPr>
                <w:rFonts w:ascii="Arial" w:hAnsi="Arial" w:cs="Arial"/>
                <w:b/>
              </w:rPr>
            </w:pPr>
            <w:r w:rsidRPr="00CD01D1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2050" w:type="dxa"/>
            <w:vAlign w:val="center"/>
          </w:tcPr>
          <w:p w14:paraId="084D1D85" w14:textId="77777777" w:rsidR="0047156D" w:rsidRPr="00CD01D1" w:rsidRDefault="0047156D" w:rsidP="001E4679">
            <w:pPr>
              <w:pStyle w:val="Style28"/>
              <w:widowControl/>
              <w:jc w:val="right"/>
              <w:rPr>
                <w:rStyle w:val="FontStyle48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48"/>
                <w:rFonts w:ascii="Arial" w:hAnsi="Arial" w:cs="Arial"/>
                <w:sz w:val="24"/>
                <w:szCs w:val="24"/>
              </w:rPr>
              <w:t>6 257,40</w:t>
            </w:r>
          </w:p>
        </w:tc>
      </w:tr>
    </w:tbl>
    <w:p w14:paraId="64B815B7" w14:textId="77777777" w:rsidR="0047156D" w:rsidRDefault="0047156D" w:rsidP="0047156D">
      <w:pPr>
        <w:pStyle w:val="Style6"/>
        <w:widowControl/>
        <w:spacing w:before="34"/>
        <w:jc w:val="both"/>
        <w:rPr>
          <w:rStyle w:val="FontStyle49"/>
        </w:rPr>
      </w:pPr>
    </w:p>
    <w:p w14:paraId="338AF67D" w14:textId="77777777" w:rsidR="0047156D" w:rsidRDefault="0047156D" w:rsidP="0047156D">
      <w:pPr>
        <w:pStyle w:val="Style6"/>
        <w:widowControl/>
        <w:spacing w:before="34"/>
        <w:jc w:val="both"/>
        <w:rPr>
          <w:rStyle w:val="FontStyle49"/>
        </w:rPr>
      </w:pPr>
    </w:p>
    <w:p w14:paraId="751ED965" w14:textId="77777777" w:rsidR="0047156D" w:rsidRPr="00941621" w:rsidRDefault="0047156D" w:rsidP="0047156D">
      <w:pPr>
        <w:pStyle w:val="Style6"/>
        <w:widowControl/>
        <w:spacing w:before="34"/>
        <w:ind w:left="426"/>
        <w:jc w:val="both"/>
        <w:rPr>
          <w:rStyle w:val="FontStyle49"/>
          <w:rFonts w:ascii="Arial" w:hAnsi="Arial" w:cs="Arial"/>
        </w:rPr>
      </w:pPr>
      <w:r w:rsidRPr="00941621">
        <w:rPr>
          <w:rStyle w:val="FontStyle49"/>
          <w:rFonts w:ascii="Arial" w:hAnsi="Arial" w:cs="Arial"/>
        </w:rPr>
        <w:t>d.       Należności i  rozliczenia międzyokresowe czynne</w:t>
      </w:r>
    </w:p>
    <w:p w14:paraId="3B86FC8A" w14:textId="77777777" w:rsidR="0047156D" w:rsidRPr="00941621" w:rsidRDefault="0047156D" w:rsidP="0047156D">
      <w:pPr>
        <w:pStyle w:val="Style5"/>
        <w:widowControl/>
        <w:spacing w:line="240" w:lineRule="exact"/>
        <w:ind w:left="643"/>
        <w:rPr>
          <w:rFonts w:ascii="Arial" w:hAnsi="Arial" w:cs="Arial"/>
        </w:rPr>
      </w:pPr>
    </w:p>
    <w:p w14:paraId="449315EC" w14:textId="77777777" w:rsidR="0047156D" w:rsidRPr="00A7390F" w:rsidRDefault="0047156D" w:rsidP="0047156D">
      <w:pPr>
        <w:pStyle w:val="Style5"/>
        <w:widowControl/>
        <w:spacing w:before="29" w:line="274" w:lineRule="exact"/>
        <w:ind w:left="426"/>
        <w:rPr>
          <w:rFonts w:ascii="Arial" w:hAnsi="Arial" w:cs="Arial"/>
          <w:sz w:val="22"/>
          <w:szCs w:val="22"/>
        </w:rPr>
      </w:pPr>
      <w:r w:rsidRPr="00941621">
        <w:rPr>
          <w:rStyle w:val="FontStyle50"/>
          <w:rFonts w:ascii="Arial" w:hAnsi="Arial" w:cs="Arial"/>
        </w:rPr>
        <w:t>Na dzień 31 grudnia 20</w:t>
      </w:r>
      <w:r>
        <w:rPr>
          <w:rStyle w:val="FontStyle50"/>
          <w:rFonts w:ascii="Arial" w:hAnsi="Arial" w:cs="Arial"/>
        </w:rPr>
        <w:t>21</w:t>
      </w:r>
      <w:r w:rsidRPr="00941621">
        <w:rPr>
          <w:rStyle w:val="FontStyle50"/>
          <w:rFonts w:ascii="Arial" w:hAnsi="Arial" w:cs="Arial"/>
        </w:rPr>
        <w:t xml:space="preserve"> r. należności krótkoterminowe </w:t>
      </w:r>
      <w:r>
        <w:rPr>
          <w:rStyle w:val="FontStyle50"/>
          <w:rFonts w:ascii="Arial" w:hAnsi="Arial" w:cs="Arial"/>
        </w:rPr>
        <w:t>nie wystąpiły.</w:t>
      </w:r>
    </w:p>
    <w:p w14:paraId="59BCC5C4" w14:textId="77777777" w:rsidR="0047156D" w:rsidRPr="00941621" w:rsidRDefault="0047156D" w:rsidP="0047156D">
      <w:pPr>
        <w:pStyle w:val="Style6"/>
        <w:widowControl/>
        <w:tabs>
          <w:tab w:val="left" w:pos="2552"/>
          <w:tab w:val="left" w:pos="2694"/>
        </w:tabs>
        <w:spacing w:line="240" w:lineRule="exact"/>
        <w:jc w:val="both"/>
        <w:rPr>
          <w:sz w:val="22"/>
          <w:szCs w:val="22"/>
        </w:rPr>
      </w:pPr>
    </w:p>
    <w:p w14:paraId="39FBD189" w14:textId="77777777" w:rsidR="0047156D" w:rsidRPr="00951507" w:rsidRDefault="0047156D" w:rsidP="0047156D">
      <w:pPr>
        <w:pStyle w:val="Style6"/>
        <w:widowControl/>
        <w:spacing w:before="24"/>
        <w:ind w:left="426"/>
        <w:jc w:val="both"/>
        <w:rPr>
          <w:rStyle w:val="FontStyle49"/>
          <w:rFonts w:ascii="Arial" w:hAnsi="Arial" w:cs="Arial"/>
          <w:highlight w:val="yellow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443"/>
        <w:gridCol w:w="2530"/>
      </w:tblGrid>
      <w:tr w:rsidR="0047156D" w:rsidRPr="00951507" w14:paraId="02D11A18" w14:textId="77777777" w:rsidTr="001E4679">
        <w:trPr>
          <w:jc w:val="center"/>
        </w:trPr>
        <w:tc>
          <w:tcPr>
            <w:tcW w:w="3443" w:type="dxa"/>
            <w:vAlign w:val="center"/>
          </w:tcPr>
          <w:p w14:paraId="0CA24CBD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49"/>
                <w:rFonts w:ascii="Arial" w:hAnsi="Arial" w:cs="Arial"/>
                <w:sz w:val="24"/>
                <w:szCs w:val="24"/>
              </w:rPr>
              <w:t>Należności</w:t>
            </w:r>
          </w:p>
        </w:tc>
        <w:tc>
          <w:tcPr>
            <w:tcW w:w="2530" w:type="dxa"/>
            <w:vAlign w:val="center"/>
          </w:tcPr>
          <w:p w14:paraId="4966AB94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b/>
                <w:bCs/>
                <w:sz w:val="24"/>
                <w:szCs w:val="24"/>
              </w:rPr>
              <w:t>31 grudnia 20201</w:t>
            </w:r>
          </w:p>
        </w:tc>
      </w:tr>
      <w:tr w:rsidR="0047156D" w:rsidRPr="004E1300" w14:paraId="3964D9C5" w14:textId="77777777" w:rsidTr="001E4679">
        <w:trPr>
          <w:jc w:val="center"/>
        </w:trPr>
        <w:tc>
          <w:tcPr>
            <w:tcW w:w="3443" w:type="dxa"/>
            <w:vAlign w:val="center"/>
          </w:tcPr>
          <w:p w14:paraId="2AE2CF94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Należności krótkoterminowe</w:t>
            </w:r>
          </w:p>
        </w:tc>
        <w:tc>
          <w:tcPr>
            <w:tcW w:w="2530" w:type="dxa"/>
          </w:tcPr>
          <w:p w14:paraId="5A4237D5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CD01D1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0,00</w:t>
            </w:r>
          </w:p>
        </w:tc>
      </w:tr>
      <w:tr w:rsidR="0047156D" w:rsidRPr="004E1300" w14:paraId="1E1F91FD" w14:textId="77777777" w:rsidTr="001E4679">
        <w:trPr>
          <w:jc w:val="center"/>
        </w:trPr>
        <w:tc>
          <w:tcPr>
            <w:tcW w:w="3443" w:type="dxa"/>
            <w:vAlign w:val="center"/>
          </w:tcPr>
          <w:p w14:paraId="6D0329EA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 xml:space="preserve">- rozrachunki  z tytułu nadpłaty podatku dochodowego </w:t>
            </w:r>
          </w:p>
        </w:tc>
        <w:tc>
          <w:tcPr>
            <w:tcW w:w="2530" w:type="dxa"/>
          </w:tcPr>
          <w:p w14:paraId="2D6BDD8F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CD01D1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0,00</w:t>
            </w:r>
          </w:p>
        </w:tc>
      </w:tr>
      <w:tr w:rsidR="0047156D" w:rsidRPr="004E1300" w14:paraId="192BE2CB" w14:textId="77777777" w:rsidTr="001E4679">
        <w:trPr>
          <w:jc w:val="center"/>
        </w:trPr>
        <w:tc>
          <w:tcPr>
            <w:tcW w:w="3443" w:type="dxa"/>
            <w:vAlign w:val="center"/>
          </w:tcPr>
          <w:p w14:paraId="3C3064FC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- rozrachunki z odbiorcami</w:t>
            </w:r>
          </w:p>
        </w:tc>
        <w:tc>
          <w:tcPr>
            <w:tcW w:w="2530" w:type="dxa"/>
          </w:tcPr>
          <w:p w14:paraId="279EFBBA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CD01D1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0,00</w:t>
            </w:r>
          </w:p>
        </w:tc>
      </w:tr>
      <w:tr w:rsidR="0047156D" w:rsidRPr="004E1300" w14:paraId="24CA4E72" w14:textId="77777777" w:rsidTr="001E4679">
        <w:trPr>
          <w:jc w:val="center"/>
        </w:trPr>
        <w:tc>
          <w:tcPr>
            <w:tcW w:w="3443" w:type="dxa"/>
            <w:vAlign w:val="center"/>
          </w:tcPr>
          <w:p w14:paraId="43A83F84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Należności długoterminowe –kaucja za wynajem nieruchomości</w:t>
            </w:r>
          </w:p>
        </w:tc>
        <w:tc>
          <w:tcPr>
            <w:tcW w:w="2530" w:type="dxa"/>
          </w:tcPr>
          <w:p w14:paraId="28998684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CD01D1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0,00</w:t>
            </w:r>
          </w:p>
        </w:tc>
      </w:tr>
      <w:tr w:rsidR="0047156D" w:rsidRPr="004E1300" w14:paraId="296ABEEB" w14:textId="77777777" w:rsidTr="001E4679">
        <w:trPr>
          <w:jc w:val="center"/>
        </w:trPr>
        <w:tc>
          <w:tcPr>
            <w:tcW w:w="3443" w:type="dxa"/>
            <w:vAlign w:val="center"/>
          </w:tcPr>
          <w:p w14:paraId="003032C0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51"/>
                <w:rFonts w:ascii="Arial" w:hAnsi="Arial" w:cs="Arial"/>
                <w:sz w:val="24"/>
                <w:szCs w:val="24"/>
              </w:rPr>
              <w:t>Rozliczenia międzyokresowe</w:t>
            </w:r>
          </w:p>
        </w:tc>
        <w:tc>
          <w:tcPr>
            <w:tcW w:w="2530" w:type="dxa"/>
          </w:tcPr>
          <w:p w14:paraId="5417A03A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CD01D1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0,00</w:t>
            </w:r>
          </w:p>
        </w:tc>
      </w:tr>
      <w:tr w:rsidR="0047156D" w:rsidRPr="003F09E0" w14:paraId="6A3AAB4B" w14:textId="77777777" w:rsidTr="001E4679">
        <w:trPr>
          <w:jc w:val="center"/>
        </w:trPr>
        <w:tc>
          <w:tcPr>
            <w:tcW w:w="3443" w:type="dxa"/>
            <w:vAlign w:val="center"/>
          </w:tcPr>
          <w:p w14:paraId="7F2B0A2B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sz w:val="24"/>
                <w:szCs w:val="24"/>
              </w:rPr>
            </w:pPr>
            <w:r w:rsidRPr="00CD01D1">
              <w:rPr>
                <w:rStyle w:val="FontStyle49"/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2530" w:type="dxa"/>
            <w:vAlign w:val="center"/>
          </w:tcPr>
          <w:p w14:paraId="31321ACB" w14:textId="77777777" w:rsidR="0047156D" w:rsidRPr="00CD01D1" w:rsidRDefault="0047156D" w:rsidP="001E4679">
            <w:pPr>
              <w:pStyle w:val="Style6"/>
              <w:widowControl/>
              <w:spacing w:before="24"/>
              <w:jc w:val="center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CD01D1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0,00</w:t>
            </w:r>
          </w:p>
        </w:tc>
      </w:tr>
    </w:tbl>
    <w:p w14:paraId="67CA5C5F" w14:textId="77777777" w:rsidR="0047156D" w:rsidRDefault="0047156D" w:rsidP="0047156D">
      <w:pPr>
        <w:pStyle w:val="Style6"/>
        <w:widowControl/>
        <w:spacing w:before="24"/>
        <w:ind w:left="426"/>
        <w:jc w:val="both"/>
        <w:rPr>
          <w:rStyle w:val="FontStyle49"/>
          <w:rFonts w:ascii="Arial" w:hAnsi="Arial" w:cs="Arial"/>
        </w:rPr>
      </w:pPr>
    </w:p>
    <w:p w14:paraId="59469994" w14:textId="42894488" w:rsidR="0047156D" w:rsidRDefault="0047156D" w:rsidP="0047156D">
      <w:pPr>
        <w:pStyle w:val="Style6"/>
        <w:widowControl/>
        <w:spacing w:before="24"/>
        <w:ind w:left="426"/>
        <w:jc w:val="both"/>
        <w:rPr>
          <w:rStyle w:val="FontStyle49"/>
          <w:rFonts w:ascii="Arial" w:hAnsi="Arial" w:cs="Arial"/>
        </w:rPr>
      </w:pPr>
    </w:p>
    <w:p w14:paraId="3240AF4C" w14:textId="7691C44F" w:rsidR="002C3325" w:rsidRDefault="002C3325" w:rsidP="00CD01D1">
      <w:pPr>
        <w:pStyle w:val="Style6"/>
        <w:widowControl/>
        <w:spacing w:before="24"/>
        <w:jc w:val="both"/>
        <w:rPr>
          <w:rStyle w:val="FontStyle49"/>
          <w:rFonts w:ascii="Arial" w:hAnsi="Arial" w:cs="Arial"/>
        </w:rPr>
      </w:pPr>
    </w:p>
    <w:p w14:paraId="5124F266" w14:textId="77777777" w:rsidR="002C3325" w:rsidRDefault="002C3325" w:rsidP="0047156D">
      <w:pPr>
        <w:pStyle w:val="Style6"/>
        <w:widowControl/>
        <w:spacing w:before="24"/>
        <w:ind w:left="426"/>
        <w:jc w:val="both"/>
        <w:rPr>
          <w:rStyle w:val="FontStyle49"/>
          <w:rFonts w:ascii="Arial" w:hAnsi="Arial" w:cs="Arial"/>
        </w:rPr>
      </w:pPr>
    </w:p>
    <w:p w14:paraId="047EA048" w14:textId="77777777" w:rsidR="0047156D" w:rsidRPr="00540598" w:rsidRDefault="0047156D" w:rsidP="0047156D">
      <w:pPr>
        <w:pStyle w:val="Style6"/>
        <w:widowControl/>
        <w:spacing w:before="24"/>
        <w:ind w:left="426"/>
        <w:jc w:val="both"/>
        <w:rPr>
          <w:rStyle w:val="FontStyle49"/>
          <w:rFonts w:ascii="Arial" w:hAnsi="Arial" w:cs="Arial"/>
          <w:highlight w:val="lightGray"/>
        </w:rPr>
      </w:pPr>
      <w:r w:rsidRPr="00D30F73">
        <w:rPr>
          <w:rStyle w:val="FontStyle49"/>
          <w:rFonts w:ascii="Arial" w:hAnsi="Arial" w:cs="Arial"/>
        </w:rPr>
        <w:t>e.       Fundusze statutowe</w:t>
      </w:r>
    </w:p>
    <w:p w14:paraId="08D791A6" w14:textId="77777777" w:rsidR="0047156D" w:rsidRPr="00D30F73" w:rsidRDefault="0047156D" w:rsidP="0047156D">
      <w:pPr>
        <w:pStyle w:val="Style5"/>
        <w:widowControl/>
        <w:spacing w:line="240" w:lineRule="exact"/>
        <w:ind w:left="696"/>
        <w:rPr>
          <w:rFonts w:ascii="Arial" w:hAnsi="Arial" w:cs="Arial"/>
        </w:rPr>
      </w:pPr>
    </w:p>
    <w:p w14:paraId="50FB3637" w14:textId="77777777" w:rsidR="0047156D" w:rsidRPr="00D30F73" w:rsidRDefault="0047156D" w:rsidP="0047156D">
      <w:pPr>
        <w:pStyle w:val="Style5"/>
        <w:widowControl/>
        <w:spacing w:before="34" w:line="274" w:lineRule="exact"/>
        <w:ind w:left="426"/>
        <w:rPr>
          <w:rStyle w:val="FontStyle50"/>
          <w:rFonts w:ascii="Arial" w:hAnsi="Arial" w:cs="Arial"/>
        </w:rPr>
      </w:pPr>
      <w:r w:rsidRPr="00D30F73">
        <w:rPr>
          <w:rStyle w:val="FontStyle50"/>
          <w:rFonts w:ascii="Arial" w:hAnsi="Arial" w:cs="Arial"/>
        </w:rPr>
        <w:t xml:space="preserve">Na dzień bilansowy fundusz statutowy wynosił </w:t>
      </w:r>
      <w:r>
        <w:rPr>
          <w:rStyle w:val="FontStyle50"/>
          <w:rFonts w:ascii="Arial" w:hAnsi="Arial" w:cs="Arial"/>
        </w:rPr>
        <w:t>0,00</w:t>
      </w:r>
      <w:r w:rsidRPr="00D30F73">
        <w:rPr>
          <w:rStyle w:val="FontStyle50"/>
          <w:rFonts w:ascii="Arial" w:hAnsi="Arial" w:cs="Arial"/>
        </w:rPr>
        <w:t xml:space="preserve"> zł</w:t>
      </w:r>
      <w:r>
        <w:rPr>
          <w:rStyle w:val="FontStyle50"/>
          <w:rFonts w:ascii="Arial" w:hAnsi="Arial" w:cs="Arial"/>
        </w:rPr>
        <w:t>.</w:t>
      </w:r>
    </w:p>
    <w:p w14:paraId="505BBC90" w14:textId="77777777" w:rsidR="0047156D" w:rsidRPr="00D30F73" w:rsidRDefault="0047156D" w:rsidP="0047156D">
      <w:pPr>
        <w:pStyle w:val="Style5"/>
        <w:widowControl/>
        <w:spacing w:line="274" w:lineRule="exact"/>
        <w:ind w:left="426"/>
        <w:rPr>
          <w:rStyle w:val="FontStyle50"/>
          <w:rFonts w:ascii="Arial" w:hAnsi="Arial" w:cs="Arial"/>
        </w:rPr>
      </w:pPr>
    </w:p>
    <w:p w14:paraId="6A5DBF52" w14:textId="77777777" w:rsidR="0047156D" w:rsidRPr="005979AA" w:rsidRDefault="0047156D" w:rsidP="0047156D">
      <w:pPr>
        <w:pStyle w:val="Style5"/>
        <w:widowControl/>
        <w:spacing w:line="274" w:lineRule="exact"/>
        <w:ind w:left="426"/>
        <w:rPr>
          <w:rStyle w:val="FontStyle50"/>
          <w:rFonts w:ascii="Arial" w:hAnsi="Arial" w:cs="Arial"/>
        </w:rPr>
      </w:pPr>
      <w:r w:rsidRPr="00D30F73">
        <w:rPr>
          <w:rStyle w:val="FontStyle50"/>
          <w:rFonts w:ascii="Arial" w:hAnsi="Arial" w:cs="Arial"/>
        </w:rPr>
        <w:t>W roku obrotowym struktura zobowiązań krótkoterminowych i rezerw na zobowiązania przedstawia się następująco:</w:t>
      </w:r>
    </w:p>
    <w:p w14:paraId="1107D318" w14:textId="77777777" w:rsidR="0047156D" w:rsidRDefault="0047156D" w:rsidP="0047156D">
      <w:pPr>
        <w:pStyle w:val="Style5"/>
        <w:widowControl/>
        <w:spacing w:line="274" w:lineRule="exact"/>
        <w:rPr>
          <w:rStyle w:val="FontStyle50"/>
        </w:rPr>
      </w:pPr>
    </w:p>
    <w:p w14:paraId="6AEE0AF3" w14:textId="7B1C8ADA" w:rsidR="00635C1D" w:rsidRPr="00146379" w:rsidRDefault="00635C1D" w:rsidP="0047156D">
      <w:pPr>
        <w:pStyle w:val="Style5"/>
        <w:widowControl/>
        <w:spacing w:line="274" w:lineRule="exact"/>
        <w:rPr>
          <w:rStyle w:val="FontStyle50"/>
        </w:rPr>
        <w:sectPr w:rsidR="00635C1D" w:rsidRPr="00146379" w:rsidSect="004069BC">
          <w:pgSz w:w="11905" w:h="16837"/>
          <w:pgMar w:top="1246" w:right="1105" w:bottom="1113" w:left="1414" w:header="708" w:footer="708" w:gutter="0"/>
          <w:cols w:space="60"/>
          <w:noEndnote/>
        </w:sectPr>
      </w:pPr>
    </w:p>
    <w:p w14:paraId="4926F45A" w14:textId="77777777" w:rsidR="0047156D" w:rsidRDefault="0047156D" w:rsidP="0047156D">
      <w:pPr>
        <w:pStyle w:val="Style5"/>
        <w:widowControl/>
        <w:spacing w:line="240" w:lineRule="auto"/>
        <w:ind w:left="-360" w:firstLine="502"/>
        <w:rPr>
          <w:rStyle w:val="FontStyle50"/>
          <w:rFonts w:ascii="Arial" w:hAnsi="Arial" w:cs="Arial"/>
          <w:b/>
        </w:rPr>
      </w:pPr>
      <w:r w:rsidRPr="00391381">
        <w:rPr>
          <w:rStyle w:val="FontStyle50"/>
          <w:rFonts w:ascii="Arial" w:hAnsi="Arial" w:cs="Arial"/>
          <w:b/>
        </w:rPr>
        <w:t>f.</w:t>
      </w:r>
      <w:r>
        <w:rPr>
          <w:rStyle w:val="FontStyle50"/>
          <w:rFonts w:ascii="Arial" w:hAnsi="Arial" w:cs="Arial"/>
          <w:b/>
        </w:rPr>
        <w:tab/>
        <w:t xml:space="preserve">Zobowiązania </w:t>
      </w:r>
      <w:r w:rsidRPr="00391381">
        <w:rPr>
          <w:rStyle w:val="FontStyle50"/>
          <w:rFonts w:ascii="Arial" w:hAnsi="Arial" w:cs="Arial"/>
          <w:b/>
        </w:rPr>
        <w:t>krótkoterminowe</w:t>
      </w:r>
      <w:r w:rsidRPr="00391381">
        <w:rPr>
          <w:rStyle w:val="FontStyle50"/>
          <w:rFonts w:ascii="Arial" w:hAnsi="Arial" w:cs="Arial"/>
          <w:b/>
        </w:rPr>
        <w:tab/>
      </w:r>
    </w:p>
    <w:p w14:paraId="76790612" w14:textId="77777777" w:rsidR="0047156D" w:rsidRDefault="0047156D" w:rsidP="0047156D">
      <w:pPr>
        <w:pStyle w:val="Style5"/>
        <w:widowControl/>
        <w:spacing w:line="240" w:lineRule="auto"/>
        <w:ind w:left="-360"/>
        <w:rPr>
          <w:rStyle w:val="FontStyle50"/>
          <w:rFonts w:ascii="Arial" w:hAnsi="Arial" w:cs="Arial"/>
          <w:b/>
        </w:rPr>
      </w:pPr>
    </w:p>
    <w:p w14:paraId="1BEAD787" w14:textId="77777777" w:rsidR="0047156D" w:rsidRPr="005979AA" w:rsidRDefault="0047156D" w:rsidP="0047156D">
      <w:pPr>
        <w:pStyle w:val="Style5"/>
        <w:widowControl/>
        <w:spacing w:line="274" w:lineRule="exact"/>
        <w:ind w:left="142"/>
        <w:rPr>
          <w:rStyle w:val="FontStyle50"/>
          <w:rFonts w:ascii="Arial" w:hAnsi="Arial" w:cs="Arial"/>
        </w:rPr>
      </w:pPr>
      <w:r w:rsidRPr="005979AA">
        <w:rPr>
          <w:rStyle w:val="FontStyle50"/>
          <w:rFonts w:ascii="Arial" w:hAnsi="Arial" w:cs="Arial"/>
        </w:rPr>
        <w:t>W roku obrotowym struktura zobowiązań krótkoterminowych przedstawia się następująco:</w:t>
      </w:r>
    </w:p>
    <w:p w14:paraId="1B5B1A9B" w14:textId="77777777" w:rsidR="0047156D" w:rsidRDefault="0047156D" w:rsidP="0047156D">
      <w:pPr>
        <w:pStyle w:val="Style5"/>
        <w:widowControl/>
        <w:spacing w:line="240" w:lineRule="auto"/>
        <w:rPr>
          <w:rStyle w:val="FontStyle50"/>
          <w:rFonts w:ascii="Arial" w:hAnsi="Arial" w:cs="Arial"/>
          <w:b/>
        </w:rPr>
      </w:pPr>
    </w:p>
    <w:p w14:paraId="11186781" w14:textId="77777777" w:rsidR="0047156D" w:rsidRPr="00391381" w:rsidRDefault="0047156D" w:rsidP="0047156D">
      <w:pPr>
        <w:pStyle w:val="Style5"/>
        <w:widowControl/>
        <w:spacing w:line="240" w:lineRule="auto"/>
        <w:rPr>
          <w:rStyle w:val="FontStyle50"/>
          <w:rFonts w:ascii="Arial" w:hAnsi="Arial" w:cs="Arial"/>
          <w:b/>
        </w:rPr>
        <w:sectPr w:rsidR="0047156D" w:rsidRPr="00391381" w:rsidSect="005979AA">
          <w:headerReference w:type="default" r:id="rId5"/>
          <w:footerReference w:type="default" r:id="rId6"/>
          <w:type w:val="continuous"/>
          <w:pgSz w:w="11905" w:h="16837"/>
          <w:pgMar w:top="1272" w:right="2065" w:bottom="1283" w:left="1701" w:header="708" w:footer="708" w:gutter="0"/>
          <w:cols w:space="60"/>
          <w:noEndnote/>
        </w:sectPr>
      </w:pPr>
    </w:p>
    <w:p w14:paraId="7047865E" w14:textId="77777777" w:rsidR="0047156D" w:rsidRPr="00146379" w:rsidRDefault="0047156D" w:rsidP="0047156D">
      <w:pPr>
        <w:widowControl/>
        <w:spacing w:after="264" w:line="1" w:lineRule="exact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3"/>
        <w:gridCol w:w="2624"/>
      </w:tblGrid>
      <w:tr w:rsidR="0047156D" w:rsidRPr="00391381" w14:paraId="441B07CE" w14:textId="77777777" w:rsidTr="001E4679">
        <w:tblPrEx>
          <w:tblCellMar>
            <w:top w:w="0" w:type="dxa"/>
            <w:bottom w:w="0" w:type="dxa"/>
          </w:tblCellMar>
        </w:tblPrEx>
        <w:trPr>
          <w:trHeight w:val="447"/>
          <w:jc w:val="center"/>
        </w:trPr>
        <w:tc>
          <w:tcPr>
            <w:tcW w:w="4133" w:type="dxa"/>
          </w:tcPr>
          <w:p w14:paraId="02FAC16F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>Zobowiązania</w:t>
            </w:r>
          </w:p>
        </w:tc>
        <w:tc>
          <w:tcPr>
            <w:tcW w:w="2624" w:type="dxa"/>
            <w:vAlign w:val="center"/>
          </w:tcPr>
          <w:p w14:paraId="68DB6769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bCs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b/>
                <w:bCs/>
                <w:sz w:val="24"/>
                <w:szCs w:val="24"/>
              </w:rPr>
              <w:t xml:space="preserve">31 grudnia 2021 </w:t>
            </w:r>
          </w:p>
        </w:tc>
      </w:tr>
      <w:tr w:rsidR="0047156D" w:rsidRPr="00710D95" w14:paraId="491C9C62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33" w:type="dxa"/>
            <w:vAlign w:val="center"/>
          </w:tcPr>
          <w:p w14:paraId="5C074074" w14:textId="77777777" w:rsidR="0047156D" w:rsidRPr="00635C1D" w:rsidRDefault="0047156D" w:rsidP="001E4679">
            <w:pPr>
              <w:pStyle w:val="Style30"/>
              <w:widowControl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 xml:space="preserve">- pozostałe rozrachunki z kontrahentami z tytułu  uregulowanych wierzytelności </w:t>
            </w:r>
          </w:p>
          <w:p w14:paraId="1D407B15" w14:textId="77777777" w:rsidR="0047156D" w:rsidRPr="00635C1D" w:rsidRDefault="0047156D" w:rsidP="001E4679">
            <w:pPr>
              <w:pStyle w:val="Style30"/>
              <w:widowControl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w roku następnym</w:t>
            </w:r>
          </w:p>
          <w:p w14:paraId="4DBE9F68" w14:textId="77777777" w:rsidR="0047156D" w:rsidRPr="00635C1D" w:rsidRDefault="0047156D" w:rsidP="001E4679">
            <w:pPr>
              <w:pStyle w:val="Style30"/>
              <w:widowControl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</w:p>
          <w:p w14:paraId="24F63D43" w14:textId="77777777" w:rsidR="0047156D" w:rsidRPr="00635C1D" w:rsidRDefault="0047156D" w:rsidP="001E4679">
            <w:pPr>
              <w:pStyle w:val="Style30"/>
              <w:widowControl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- rozliczenia międzyokresowe krótkoterminowe:</w:t>
            </w:r>
          </w:p>
        </w:tc>
        <w:tc>
          <w:tcPr>
            <w:tcW w:w="2624" w:type="dxa"/>
            <w:vAlign w:val="center"/>
          </w:tcPr>
          <w:p w14:paraId="1598FD12" w14:textId="77777777" w:rsidR="0047156D" w:rsidRPr="00635C1D" w:rsidRDefault="0047156D" w:rsidP="001E4679">
            <w:pPr>
              <w:rPr>
                <w:rFonts w:ascii="Arial" w:hAnsi="Arial" w:cs="Arial"/>
                <w:b/>
              </w:rPr>
            </w:pPr>
          </w:p>
          <w:p w14:paraId="29316B31" w14:textId="77777777" w:rsidR="0047156D" w:rsidRPr="00635C1D" w:rsidRDefault="0047156D" w:rsidP="001E4679">
            <w:pPr>
              <w:rPr>
                <w:rFonts w:ascii="Arial" w:hAnsi="Arial" w:cs="Arial"/>
                <w:b/>
              </w:rPr>
            </w:pPr>
          </w:p>
          <w:p w14:paraId="67E9ED7F" w14:textId="77777777" w:rsidR="0047156D" w:rsidRPr="00635C1D" w:rsidRDefault="0047156D" w:rsidP="001E4679">
            <w:pPr>
              <w:jc w:val="center"/>
              <w:rPr>
                <w:rFonts w:ascii="Arial" w:hAnsi="Arial" w:cs="Arial"/>
                <w:b/>
              </w:rPr>
            </w:pPr>
            <w:r w:rsidRPr="00635C1D">
              <w:rPr>
                <w:rFonts w:ascii="Arial" w:hAnsi="Arial" w:cs="Arial"/>
                <w:b/>
              </w:rPr>
              <w:t>0,00</w:t>
            </w:r>
          </w:p>
          <w:p w14:paraId="144911E8" w14:textId="77777777" w:rsidR="0047156D" w:rsidRPr="00635C1D" w:rsidRDefault="0047156D" w:rsidP="001E4679">
            <w:pPr>
              <w:jc w:val="center"/>
              <w:rPr>
                <w:rFonts w:ascii="Arial" w:hAnsi="Arial" w:cs="Arial"/>
                <w:b/>
              </w:rPr>
            </w:pPr>
          </w:p>
          <w:p w14:paraId="5240B2EB" w14:textId="77777777" w:rsidR="0047156D" w:rsidRPr="00635C1D" w:rsidRDefault="0047156D" w:rsidP="001E4679">
            <w:pPr>
              <w:jc w:val="center"/>
              <w:rPr>
                <w:rFonts w:ascii="Arial" w:hAnsi="Arial" w:cs="Arial"/>
                <w:b/>
              </w:rPr>
            </w:pPr>
          </w:p>
          <w:p w14:paraId="171CBFB5" w14:textId="77777777" w:rsidR="0047156D" w:rsidRPr="00635C1D" w:rsidRDefault="0047156D" w:rsidP="001E4679">
            <w:pPr>
              <w:jc w:val="center"/>
              <w:rPr>
                <w:rFonts w:ascii="Arial" w:hAnsi="Arial" w:cs="Arial"/>
              </w:rPr>
            </w:pPr>
          </w:p>
          <w:p w14:paraId="44F35088" w14:textId="77777777" w:rsidR="0047156D" w:rsidRPr="00635C1D" w:rsidRDefault="0047156D" w:rsidP="001E4679">
            <w:pPr>
              <w:jc w:val="center"/>
              <w:rPr>
                <w:rFonts w:ascii="Arial" w:hAnsi="Arial" w:cs="Arial"/>
              </w:rPr>
            </w:pPr>
          </w:p>
          <w:p w14:paraId="456539B6" w14:textId="77777777" w:rsidR="0047156D" w:rsidRPr="00635C1D" w:rsidRDefault="0047156D" w:rsidP="001E4679">
            <w:pPr>
              <w:jc w:val="center"/>
              <w:rPr>
                <w:rFonts w:ascii="Arial" w:hAnsi="Arial" w:cs="Arial"/>
              </w:rPr>
            </w:pPr>
          </w:p>
          <w:p w14:paraId="5763DFD2" w14:textId="77777777" w:rsidR="0047156D" w:rsidRPr="00635C1D" w:rsidRDefault="0047156D" w:rsidP="001E4679">
            <w:pPr>
              <w:jc w:val="center"/>
              <w:rPr>
                <w:rFonts w:ascii="Arial" w:hAnsi="Arial" w:cs="Arial"/>
                <w:b/>
              </w:rPr>
            </w:pPr>
            <w:r w:rsidRPr="00635C1D">
              <w:rPr>
                <w:rFonts w:ascii="Arial" w:hAnsi="Arial" w:cs="Arial"/>
                <w:b/>
              </w:rPr>
              <w:t>0,00</w:t>
            </w:r>
          </w:p>
          <w:p w14:paraId="2D8E59ED" w14:textId="77777777" w:rsidR="0047156D" w:rsidRPr="00635C1D" w:rsidRDefault="0047156D" w:rsidP="001E4679">
            <w:pPr>
              <w:rPr>
                <w:rFonts w:ascii="Arial" w:hAnsi="Arial" w:cs="Arial"/>
              </w:rPr>
            </w:pPr>
            <w:r w:rsidRPr="00635C1D">
              <w:rPr>
                <w:rFonts w:ascii="Arial" w:hAnsi="Arial" w:cs="Arial"/>
              </w:rPr>
              <w:t xml:space="preserve">             </w:t>
            </w:r>
          </w:p>
        </w:tc>
      </w:tr>
    </w:tbl>
    <w:p w14:paraId="67A3BAA4" w14:textId="77777777" w:rsidR="0047156D" w:rsidRDefault="0047156D" w:rsidP="0047156D">
      <w:pPr>
        <w:pStyle w:val="Style17"/>
        <w:widowControl/>
        <w:tabs>
          <w:tab w:val="left" w:pos="284"/>
        </w:tabs>
        <w:spacing w:before="53"/>
        <w:ind w:right="917" w:firstLine="0"/>
        <w:jc w:val="both"/>
        <w:rPr>
          <w:rStyle w:val="FontStyle49"/>
          <w:rFonts w:ascii="Arial" w:hAnsi="Arial" w:cs="Arial"/>
          <w:highlight w:val="red"/>
        </w:rPr>
      </w:pPr>
    </w:p>
    <w:p w14:paraId="0F3C123A" w14:textId="5DFEB298" w:rsidR="0047156D" w:rsidRPr="00393D52" w:rsidRDefault="0047156D" w:rsidP="0047156D">
      <w:pPr>
        <w:pStyle w:val="Style17"/>
        <w:widowControl/>
        <w:tabs>
          <w:tab w:val="left" w:pos="284"/>
        </w:tabs>
        <w:spacing w:before="53"/>
        <w:ind w:left="426" w:right="917" w:firstLine="0"/>
        <w:jc w:val="both"/>
        <w:rPr>
          <w:rStyle w:val="FontStyle49"/>
          <w:rFonts w:ascii="Arial" w:hAnsi="Arial" w:cs="Arial"/>
          <w:u w:val="single"/>
        </w:rPr>
      </w:pPr>
      <w:r w:rsidRPr="00393D52">
        <w:rPr>
          <w:rStyle w:val="FontStyle49"/>
          <w:rFonts w:ascii="Arial" w:hAnsi="Arial" w:cs="Arial"/>
        </w:rPr>
        <w:t xml:space="preserve">2.  </w:t>
      </w:r>
      <w:r w:rsidRPr="00393D52">
        <w:rPr>
          <w:rStyle w:val="FontStyle49"/>
          <w:rFonts w:ascii="Arial" w:hAnsi="Arial" w:cs="Arial"/>
          <w:u w:val="single"/>
        </w:rPr>
        <w:t xml:space="preserve">Dodatkowe </w:t>
      </w:r>
      <w:r w:rsidRPr="00393D52">
        <w:rPr>
          <w:rStyle w:val="FontStyle49"/>
          <w:rFonts w:ascii="Arial" w:hAnsi="Arial" w:cs="Arial"/>
          <w:u w:val="single"/>
        </w:rPr>
        <w:t>informacje</w:t>
      </w:r>
      <w:r w:rsidRPr="00393D52">
        <w:rPr>
          <w:rStyle w:val="FontStyle49"/>
          <w:rFonts w:ascii="Arial" w:hAnsi="Arial" w:cs="Arial"/>
          <w:u w:val="single"/>
        </w:rPr>
        <w:t xml:space="preserve"> i</w:t>
      </w:r>
      <w:r>
        <w:rPr>
          <w:rStyle w:val="FontStyle49"/>
          <w:rFonts w:ascii="Arial" w:hAnsi="Arial" w:cs="Arial"/>
          <w:u w:val="single"/>
        </w:rPr>
        <w:t xml:space="preserve"> </w:t>
      </w:r>
      <w:r w:rsidRPr="00393D52">
        <w:rPr>
          <w:rStyle w:val="FontStyle49"/>
          <w:rFonts w:ascii="Arial" w:hAnsi="Arial" w:cs="Arial"/>
          <w:u w:val="single"/>
        </w:rPr>
        <w:t>objaśnienia</w:t>
      </w:r>
      <w:r>
        <w:rPr>
          <w:rStyle w:val="FontStyle49"/>
          <w:rFonts w:ascii="Arial" w:hAnsi="Arial" w:cs="Arial"/>
          <w:u w:val="single"/>
        </w:rPr>
        <w:t xml:space="preserve"> </w:t>
      </w:r>
      <w:r w:rsidRPr="00393D52">
        <w:rPr>
          <w:rStyle w:val="FontStyle49"/>
          <w:rFonts w:ascii="Arial" w:hAnsi="Arial" w:cs="Arial"/>
          <w:u w:val="single"/>
        </w:rPr>
        <w:t>do rachunku zysków i strat</w:t>
      </w:r>
    </w:p>
    <w:p w14:paraId="0E93FD16" w14:textId="77777777" w:rsidR="0047156D" w:rsidRPr="00CD4E73" w:rsidRDefault="0047156D" w:rsidP="0047156D">
      <w:pPr>
        <w:pStyle w:val="Style17"/>
        <w:widowControl/>
        <w:tabs>
          <w:tab w:val="left" w:pos="284"/>
        </w:tabs>
        <w:spacing w:before="53"/>
        <w:ind w:left="426" w:right="1766" w:firstLine="0"/>
        <w:jc w:val="both"/>
        <w:rPr>
          <w:rStyle w:val="FontStyle49"/>
          <w:rFonts w:ascii="Arial" w:hAnsi="Arial" w:cs="Arial"/>
        </w:rPr>
      </w:pPr>
      <w:r>
        <w:rPr>
          <w:rStyle w:val="FontStyle49"/>
          <w:rFonts w:ascii="Arial" w:hAnsi="Arial" w:cs="Arial"/>
        </w:rPr>
        <w:tab/>
      </w:r>
      <w:r w:rsidRPr="00CD4E73">
        <w:rPr>
          <w:rStyle w:val="FontStyle49"/>
          <w:rFonts w:ascii="Arial" w:hAnsi="Arial" w:cs="Arial"/>
        </w:rPr>
        <w:t xml:space="preserve">a.       Przychody z działalności </w:t>
      </w:r>
    </w:p>
    <w:p w14:paraId="5E60E971" w14:textId="77777777" w:rsidR="0047156D" w:rsidRDefault="0047156D" w:rsidP="0047156D">
      <w:pPr>
        <w:widowControl/>
        <w:tabs>
          <w:tab w:val="left" w:pos="5904"/>
        </w:tabs>
        <w:spacing w:after="326" w:line="1" w:lineRule="exact"/>
        <w:jc w:val="both"/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1"/>
        <w:gridCol w:w="2225"/>
      </w:tblGrid>
      <w:tr w:rsidR="0047156D" w:rsidRPr="00011A8A" w14:paraId="49779894" w14:textId="77777777" w:rsidTr="001E4679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4181" w:type="dxa"/>
          </w:tcPr>
          <w:p w14:paraId="46E87396" w14:textId="77777777" w:rsidR="0047156D" w:rsidRPr="00635C1D" w:rsidRDefault="0047156D" w:rsidP="001E4679">
            <w:pPr>
              <w:pStyle w:val="Style23"/>
              <w:widowControl/>
              <w:jc w:val="center"/>
              <w:rPr>
                <w:rFonts w:ascii="Arial" w:hAnsi="Arial" w:cs="Arial"/>
                <w:b/>
              </w:rPr>
            </w:pPr>
            <w:r w:rsidRPr="00635C1D">
              <w:rPr>
                <w:rFonts w:ascii="Arial" w:hAnsi="Arial" w:cs="Arial"/>
                <w:b/>
              </w:rPr>
              <w:t>Przychody</w:t>
            </w:r>
          </w:p>
        </w:tc>
        <w:tc>
          <w:tcPr>
            <w:tcW w:w="2225" w:type="dxa"/>
            <w:vAlign w:val="center"/>
          </w:tcPr>
          <w:p w14:paraId="5EA70BAB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bCs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b/>
                <w:bCs/>
                <w:sz w:val="24"/>
                <w:szCs w:val="24"/>
              </w:rPr>
              <w:t xml:space="preserve">31 grudnia 2021 </w:t>
            </w:r>
          </w:p>
        </w:tc>
      </w:tr>
      <w:tr w:rsidR="0047156D" w:rsidRPr="00011A8A" w14:paraId="4690FDF9" w14:textId="77777777" w:rsidTr="001E4679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181" w:type="dxa"/>
            <w:vAlign w:val="center"/>
          </w:tcPr>
          <w:p w14:paraId="0C255078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>Przychody z działalności statutowej w tym:</w:t>
            </w:r>
          </w:p>
        </w:tc>
        <w:tc>
          <w:tcPr>
            <w:tcW w:w="2225" w:type="dxa"/>
            <w:vAlign w:val="center"/>
          </w:tcPr>
          <w:p w14:paraId="0E8CB1E3" w14:textId="77777777" w:rsidR="0047156D" w:rsidRPr="00635C1D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>28 842,38</w:t>
            </w:r>
          </w:p>
        </w:tc>
      </w:tr>
      <w:tr w:rsidR="0047156D" w:rsidRPr="00011A8A" w14:paraId="2EC87974" w14:textId="77777777" w:rsidTr="001E4679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181" w:type="dxa"/>
            <w:vAlign w:val="center"/>
          </w:tcPr>
          <w:p w14:paraId="436C0F40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darowizny od osób  prawnych</w:t>
            </w:r>
          </w:p>
        </w:tc>
        <w:tc>
          <w:tcPr>
            <w:tcW w:w="2225" w:type="dxa"/>
            <w:vAlign w:val="center"/>
          </w:tcPr>
          <w:p w14:paraId="2391E344" w14:textId="77777777" w:rsidR="0047156D" w:rsidRPr="00635C1D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7156D" w:rsidRPr="00011A8A" w14:paraId="4AAB856A" w14:textId="77777777" w:rsidTr="001E4679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181" w:type="dxa"/>
            <w:vAlign w:val="center"/>
          </w:tcPr>
          <w:p w14:paraId="5BE81122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darowizny od osób fizycznych</w:t>
            </w:r>
          </w:p>
        </w:tc>
        <w:tc>
          <w:tcPr>
            <w:tcW w:w="2225" w:type="dxa"/>
            <w:vAlign w:val="center"/>
          </w:tcPr>
          <w:p w14:paraId="70E635D1" w14:textId="77777777" w:rsidR="0047156D" w:rsidRPr="00635C1D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5 906,38</w:t>
            </w:r>
          </w:p>
        </w:tc>
      </w:tr>
      <w:tr w:rsidR="0047156D" w:rsidRPr="00011A8A" w14:paraId="4B1E8E23" w14:textId="77777777" w:rsidTr="001E4679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181" w:type="dxa"/>
            <w:vAlign w:val="center"/>
          </w:tcPr>
          <w:p w14:paraId="312A2254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- darowizny rzeczowe od osób prawnych</w:t>
            </w:r>
          </w:p>
        </w:tc>
        <w:tc>
          <w:tcPr>
            <w:tcW w:w="2225" w:type="dxa"/>
            <w:vAlign w:val="center"/>
          </w:tcPr>
          <w:p w14:paraId="3873BCCB" w14:textId="77777777" w:rsidR="0047156D" w:rsidRPr="00635C1D" w:rsidRDefault="0047156D" w:rsidP="001E4679">
            <w:pPr>
              <w:pStyle w:val="Style26"/>
              <w:widowControl/>
              <w:jc w:val="right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0,00</w:t>
            </w:r>
            <w:r w:rsidRPr="00635C1D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  <w:tr w:rsidR="0047156D" w:rsidRPr="00011A8A" w14:paraId="1E6EDA48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81" w:type="dxa"/>
            <w:vAlign w:val="center"/>
          </w:tcPr>
          <w:p w14:paraId="6E3FBF1C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>Przychody  nieodpłatnej działalności- dotacje w tym:</w:t>
            </w:r>
          </w:p>
        </w:tc>
        <w:tc>
          <w:tcPr>
            <w:tcW w:w="2225" w:type="dxa"/>
            <w:vAlign w:val="center"/>
          </w:tcPr>
          <w:p w14:paraId="1E9392AE" w14:textId="77777777" w:rsidR="0047156D" w:rsidRPr="00635C1D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</w:rPr>
            </w:pPr>
            <w:r w:rsidRPr="00635C1D">
              <w:rPr>
                <w:rFonts w:ascii="Arial" w:hAnsi="Arial" w:cs="Arial"/>
              </w:rPr>
              <w:t>9 500,00</w:t>
            </w:r>
          </w:p>
        </w:tc>
      </w:tr>
      <w:tr w:rsidR="0047156D" w:rsidRPr="00011A8A" w14:paraId="4D2F2D9E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81" w:type="dxa"/>
            <w:vAlign w:val="center"/>
          </w:tcPr>
          <w:p w14:paraId="1DB8B10F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dotacja Dolnośląski Fundusz Małych Inicjatyw</w:t>
            </w:r>
          </w:p>
          <w:p w14:paraId="516D4911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14:paraId="6898E8FD" w14:textId="77777777" w:rsidR="0047156D" w:rsidRPr="00635C1D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</w:rPr>
            </w:pPr>
            <w:r w:rsidRPr="00635C1D">
              <w:rPr>
                <w:rFonts w:ascii="Arial" w:hAnsi="Arial" w:cs="Arial"/>
              </w:rPr>
              <w:t>9 000,00</w:t>
            </w:r>
          </w:p>
        </w:tc>
      </w:tr>
      <w:tr w:rsidR="0047156D" w:rsidRPr="00011A8A" w14:paraId="1D73693C" w14:textId="77777777" w:rsidTr="001E46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81" w:type="dxa"/>
            <w:vAlign w:val="center"/>
          </w:tcPr>
          <w:p w14:paraId="25F5DBF8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4"/>
                <w:szCs w:val="24"/>
              </w:rPr>
            </w:pPr>
            <w:r w:rsidRPr="00635C1D">
              <w:rPr>
                <w:rStyle w:val="FontStyle51"/>
                <w:rFonts w:ascii="Arial" w:hAnsi="Arial" w:cs="Arial"/>
                <w:sz w:val="24"/>
                <w:szCs w:val="24"/>
              </w:rPr>
              <w:t>dotacja Dolnośląskie Małe Granty</w:t>
            </w:r>
          </w:p>
          <w:p w14:paraId="64047D34" w14:textId="77777777" w:rsidR="0047156D" w:rsidRPr="00635C1D" w:rsidRDefault="0047156D" w:rsidP="001E4679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14:paraId="1B441201" w14:textId="77777777" w:rsidR="0047156D" w:rsidRPr="00635C1D" w:rsidRDefault="0047156D" w:rsidP="001E4679">
            <w:pPr>
              <w:pStyle w:val="Style23"/>
              <w:widowControl/>
              <w:jc w:val="right"/>
              <w:rPr>
                <w:rFonts w:ascii="Arial" w:hAnsi="Arial" w:cs="Arial"/>
              </w:rPr>
            </w:pPr>
            <w:r w:rsidRPr="00635C1D">
              <w:rPr>
                <w:rFonts w:ascii="Arial" w:hAnsi="Arial" w:cs="Arial"/>
              </w:rPr>
              <w:t>500,00</w:t>
            </w:r>
          </w:p>
        </w:tc>
      </w:tr>
    </w:tbl>
    <w:p w14:paraId="6F98F777" w14:textId="0C368BC5" w:rsidR="0047156D" w:rsidRDefault="0047156D" w:rsidP="0047156D">
      <w:pPr>
        <w:pStyle w:val="Style5"/>
        <w:widowControl/>
        <w:spacing w:line="240" w:lineRule="exact"/>
        <w:rPr>
          <w:sz w:val="20"/>
          <w:szCs w:val="20"/>
        </w:rPr>
      </w:pPr>
    </w:p>
    <w:p w14:paraId="239CC66E" w14:textId="507536D6" w:rsidR="00635C1D" w:rsidRDefault="00635C1D" w:rsidP="0047156D">
      <w:pPr>
        <w:pStyle w:val="Style5"/>
        <w:widowControl/>
        <w:spacing w:line="240" w:lineRule="exact"/>
        <w:rPr>
          <w:sz w:val="20"/>
          <w:szCs w:val="20"/>
        </w:rPr>
      </w:pPr>
    </w:p>
    <w:p w14:paraId="3BC59785" w14:textId="265292BF" w:rsidR="00635C1D" w:rsidRDefault="00635C1D" w:rsidP="0047156D">
      <w:pPr>
        <w:pStyle w:val="Style5"/>
        <w:widowControl/>
        <w:spacing w:line="240" w:lineRule="exact"/>
        <w:rPr>
          <w:sz w:val="20"/>
          <w:szCs w:val="20"/>
        </w:rPr>
      </w:pPr>
    </w:p>
    <w:p w14:paraId="48D48386" w14:textId="1BC6993A" w:rsidR="00635C1D" w:rsidRDefault="00635C1D" w:rsidP="0047156D">
      <w:pPr>
        <w:pStyle w:val="Style5"/>
        <w:widowControl/>
        <w:spacing w:line="240" w:lineRule="exact"/>
        <w:rPr>
          <w:sz w:val="20"/>
          <w:szCs w:val="20"/>
        </w:rPr>
      </w:pPr>
    </w:p>
    <w:p w14:paraId="5A5A73CF" w14:textId="77777777" w:rsidR="0047156D" w:rsidRPr="00A73DD5" w:rsidRDefault="0047156D" w:rsidP="0047156D">
      <w:pPr>
        <w:pStyle w:val="Style5"/>
        <w:widowControl/>
        <w:spacing w:line="240" w:lineRule="exact"/>
        <w:ind w:left="648"/>
        <w:rPr>
          <w:sz w:val="20"/>
          <w:szCs w:val="20"/>
          <w:highlight w:val="green"/>
        </w:rPr>
      </w:pPr>
    </w:p>
    <w:p w14:paraId="5B19B579" w14:textId="77777777" w:rsidR="0047156D" w:rsidRPr="00011A8A" w:rsidRDefault="0047156D" w:rsidP="0047156D">
      <w:pPr>
        <w:pStyle w:val="Style6"/>
        <w:widowControl/>
        <w:tabs>
          <w:tab w:val="left" w:pos="1134"/>
        </w:tabs>
        <w:spacing w:before="48"/>
        <w:ind w:left="653"/>
        <w:jc w:val="both"/>
        <w:rPr>
          <w:rStyle w:val="FontStyle49"/>
          <w:rFonts w:ascii="Arial" w:hAnsi="Arial" w:cs="Arial"/>
        </w:rPr>
      </w:pPr>
      <w:r w:rsidRPr="00011A8A">
        <w:rPr>
          <w:rStyle w:val="FontStyle49"/>
          <w:rFonts w:ascii="Arial" w:hAnsi="Arial" w:cs="Arial"/>
        </w:rPr>
        <w:t>b.     Przychody z działalności odpłatnej.</w:t>
      </w:r>
    </w:p>
    <w:p w14:paraId="0453C4AB" w14:textId="77777777" w:rsidR="0047156D" w:rsidRPr="00011A8A" w:rsidRDefault="0047156D" w:rsidP="0047156D">
      <w:pPr>
        <w:pStyle w:val="Style6"/>
        <w:widowControl/>
        <w:tabs>
          <w:tab w:val="left" w:pos="1134"/>
        </w:tabs>
        <w:spacing w:before="48"/>
        <w:ind w:left="653"/>
        <w:jc w:val="both"/>
        <w:rPr>
          <w:rStyle w:val="FontStyle49"/>
          <w:rFonts w:ascii="Arial" w:hAnsi="Arial" w:cs="Arial"/>
        </w:rPr>
      </w:pPr>
    </w:p>
    <w:p w14:paraId="1CAC8234" w14:textId="77777777" w:rsidR="0047156D" w:rsidRPr="00011A8A" w:rsidRDefault="0047156D" w:rsidP="0047156D">
      <w:pPr>
        <w:pStyle w:val="Style6"/>
        <w:widowControl/>
        <w:tabs>
          <w:tab w:val="left" w:pos="1134"/>
        </w:tabs>
        <w:spacing w:before="48"/>
        <w:ind w:left="653"/>
        <w:jc w:val="both"/>
        <w:rPr>
          <w:rStyle w:val="FontStyle49"/>
          <w:rFonts w:ascii="Arial" w:hAnsi="Arial" w:cs="Arial"/>
        </w:rPr>
      </w:pPr>
    </w:p>
    <w:tbl>
      <w:tblPr>
        <w:tblW w:w="0" w:type="auto"/>
        <w:tblInd w:w="13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53"/>
        <w:gridCol w:w="2268"/>
      </w:tblGrid>
      <w:tr w:rsidR="0047156D" w:rsidRPr="00011A8A" w14:paraId="311FDAFE" w14:textId="77777777" w:rsidTr="001E4679">
        <w:tc>
          <w:tcPr>
            <w:tcW w:w="4253" w:type="dxa"/>
            <w:vAlign w:val="center"/>
          </w:tcPr>
          <w:p w14:paraId="210BD391" w14:textId="77777777" w:rsidR="0047156D" w:rsidRPr="00635C1D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ind w:left="653"/>
              <w:rPr>
                <w:rStyle w:val="FontStyle49"/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DC030E0" w14:textId="77777777" w:rsidR="0047156D" w:rsidRPr="00635C1D" w:rsidRDefault="0047156D" w:rsidP="00635C1D">
            <w:pPr>
              <w:pStyle w:val="Style6"/>
              <w:widowControl/>
              <w:tabs>
                <w:tab w:val="left" w:pos="1134"/>
              </w:tabs>
              <w:spacing w:before="48"/>
              <w:jc w:val="center"/>
              <w:rPr>
                <w:rStyle w:val="FontStyle49"/>
                <w:rFonts w:ascii="Arial" w:hAnsi="Arial" w:cs="Arial"/>
                <w:b w:val="0"/>
                <w:bCs w:val="0"/>
              </w:rPr>
            </w:pPr>
            <w:r w:rsidRPr="00635C1D">
              <w:rPr>
                <w:rStyle w:val="FontStyle51"/>
                <w:rFonts w:ascii="Arial" w:hAnsi="Arial" w:cs="Arial"/>
                <w:b/>
                <w:bCs/>
                <w:sz w:val="22"/>
                <w:szCs w:val="22"/>
              </w:rPr>
              <w:t>31 grudnia 2021</w:t>
            </w:r>
          </w:p>
        </w:tc>
      </w:tr>
      <w:tr w:rsidR="0047156D" w:rsidRPr="00011A8A" w14:paraId="677F8B10" w14:textId="77777777" w:rsidTr="001E4679">
        <w:tc>
          <w:tcPr>
            <w:tcW w:w="4253" w:type="dxa"/>
            <w:vAlign w:val="center"/>
          </w:tcPr>
          <w:p w14:paraId="2E20FF0B" w14:textId="77777777" w:rsidR="0047156D" w:rsidRPr="00635C1D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ind w:left="653"/>
              <w:rPr>
                <w:rStyle w:val="FontStyle49"/>
                <w:rFonts w:ascii="Arial" w:hAnsi="Arial" w:cs="Arial"/>
              </w:rPr>
            </w:pPr>
            <w:r w:rsidRPr="00635C1D">
              <w:rPr>
                <w:rStyle w:val="FontStyle49"/>
                <w:rFonts w:ascii="Arial" w:hAnsi="Arial" w:cs="Arial"/>
              </w:rPr>
              <w:t>Przychody z działalności odpłatnej:</w:t>
            </w:r>
          </w:p>
        </w:tc>
        <w:tc>
          <w:tcPr>
            <w:tcW w:w="2268" w:type="dxa"/>
            <w:vAlign w:val="center"/>
          </w:tcPr>
          <w:p w14:paraId="42E50863" w14:textId="77777777" w:rsidR="0047156D" w:rsidRPr="00635C1D" w:rsidRDefault="0047156D" w:rsidP="001E4679">
            <w:pPr>
              <w:pStyle w:val="Style6"/>
              <w:widowControl/>
              <w:tabs>
                <w:tab w:val="left" w:pos="1134"/>
              </w:tabs>
              <w:spacing w:before="48"/>
              <w:jc w:val="right"/>
              <w:rPr>
                <w:rStyle w:val="FontStyle49"/>
                <w:rFonts w:ascii="Arial" w:hAnsi="Arial" w:cs="Arial"/>
              </w:rPr>
            </w:pPr>
            <w:r w:rsidRPr="00635C1D">
              <w:rPr>
                <w:rStyle w:val="FontStyle49"/>
                <w:rFonts w:ascii="Arial" w:hAnsi="Arial" w:cs="Arial"/>
              </w:rPr>
              <w:t>13 436,00</w:t>
            </w:r>
          </w:p>
        </w:tc>
      </w:tr>
    </w:tbl>
    <w:p w14:paraId="7CBBC0B7" w14:textId="77777777" w:rsidR="0047156D" w:rsidRDefault="0047156D" w:rsidP="00635C1D">
      <w:pPr>
        <w:pStyle w:val="Style6"/>
        <w:widowControl/>
        <w:tabs>
          <w:tab w:val="left" w:pos="1134"/>
        </w:tabs>
        <w:spacing w:before="48"/>
        <w:jc w:val="both"/>
        <w:rPr>
          <w:rStyle w:val="FontStyle49"/>
          <w:rFonts w:ascii="Arial" w:hAnsi="Arial" w:cs="Arial"/>
        </w:rPr>
      </w:pPr>
    </w:p>
    <w:p w14:paraId="2060E028" w14:textId="77777777" w:rsidR="0047156D" w:rsidRPr="004073BE" w:rsidRDefault="0047156D" w:rsidP="0047156D">
      <w:pPr>
        <w:pStyle w:val="Style6"/>
        <w:widowControl/>
        <w:tabs>
          <w:tab w:val="left" w:pos="1134"/>
        </w:tabs>
        <w:spacing w:before="48"/>
        <w:ind w:left="653"/>
        <w:jc w:val="both"/>
        <w:rPr>
          <w:rStyle w:val="FontStyle49"/>
          <w:rFonts w:ascii="Arial" w:hAnsi="Arial" w:cs="Arial"/>
        </w:rPr>
      </w:pPr>
      <w:r w:rsidRPr="004073BE">
        <w:rPr>
          <w:rStyle w:val="FontStyle49"/>
          <w:rFonts w:ascii="Arial" w:hAnsi="Arial" w:cs="Arial"/>
        </w:rPr>
        <w:t xml:space="preserve">c.    </w:t>
      </w:r>
      <w:r w:rsidRPr="004073BE">
        <w:rPr>
          <w:rStyle w:val="FontStyle49"/>
          <w:rFonts w:ascii="Arial" w:hAnsi="Arial" w:cs="Arial"/>
        </w:rPr>
        <w:tab/>
      </w:r>
      <w:r w:rsidRPr="004073BE">
        <w:rPr>
          <w:rStyle w:val="FontStyle49"/>
          <w:rFonts w:ascii="Arial" w:hAnsi="Arial" w:cs="Arial"/>
        </w:rPr>
        <w:tab/>
        <w:t>Koszty podstawowej działalności operacyjnej</w:t>
      </w:r>
    </w:p>
    <w:p w14:paraId="3F841B26" w14:textId="77777777" w:rsidR="0047156D" w:rsidRPr="00FC1630" w:rsidRDefault="0047156D" w:rsidP="0047156D">
      <w:pPr>
        <w:pStyle w:val="Style5"/>
        <w:widowControl/>
        <w:spacing w:line="240" w:lineRule="exact"/>
        <w:ind w:left="643"/>
        <w:rPr>
          <w:rFonts w:ascii="Arial" w:hAnsi="Arial" w:cs="Arial"/>
          <w:sz w:val="20"/>
          <w:szCs w:val="20"/>
        </w:rPr>
      </w:pPr>
    </w:p>
    <w:p w14:paraId="4A12589F" w14:textId="77777777" w:rsidR="0047156D" w:rsidRPr="00635C1D" w:rsidRDefault="0047156D" w:rsidP="00635C1D">
      <w:pPr>
        <w:pStyle w:val="Style5"/>
        <w:widowControl/>
        <w:spacing w:before="38" w:line="276" w:lineRule="auto"/>
        <w:ind w:left="643"/>
        <w:rPr>
          <w:rStyle w:val="FontStyle50"/>
          <w:rFonts w:ascii="Arial" w:hAnsi="Arial" w:cs="Arial"/>
        </w:rPr>
      </w:pPr>
      <w:r w:rsidRPr="00635C1D">
        <w:rPr>
          <w:rStyle w:val="FontStyle50"/>
          <w:rFonts w:ascii="Arial" w:hAnsi="Arial" w:cs="Arial"/>
        </w:rPr>
        <w:t>Koszty podstawowej działalności operacyjnej obejmują w Fundacji koszty nieodpłatnej działalności pożytku publicznego oraz odpłatnej działalności pożytku publicznego. Działalność gospodarcza  nie jest prowadzona.</w:t>
      </w:r>
    </w:p>
    <w:p w14:paraId="3CDEA11B" w14:textId="77777777" w:rsidR="0047156D" w:rsidRPr="00635C1D" w:rsidRDefault="0047156D" w:rsidP="00635C1D">
      <w:pPr>
        <w:pStyle w:val="Style5"/>
        <w:widowControl/>
        <w:spacing w:line="276" w:lineRule="auto"/>
        <w:ind w:left="643"/>
        <w:rPr>
          <w:rStyle w:val="FontStyle51"/>
          <w:rFonts w:ascii="Arial" w:hAnsi="Arial" w:cs="Arial"/>
          <w:sz w:val="22"/>
          <w:szCs w:val="22"/>
        </w:rPr>
      </w:pPr>
      <w:r w:rsidRPr="00635C1D">
        <w:rPr>
          <w:rStyle w:val="FontStyle50"/>
          <w:rFonts w:ascii="Arial" w:hAnsi="Arial" w:cs="Arial"/>
        </w:rPr>
        <w:t xml:space="preserve">Koszty nieodpłatnej działalności pożytku publicznego są to koszty wynikające </w:t>
      </w:r>
      <w:r w:rsidRPr="00635C1D">
        <w:rPr>
          <w:rStyle w:val="FontStyle50"/>
          <w:rFonts w:ascii="Arial" w:hAnsi="Arial" w:cs="Arial"/>
        </w:rPr>
        <w:br/>
        <w:t xml:space="preserve">z wpłat darowizn, dotacji na realizację obsługi projektów statutowych oraz koszty działalności administracyjnej. Koszty odpłatnej działalności dotyczą działań  </w:t>
      </w:r>
      <w:r w:rsidRPr="00635C1D">
        <w:rPr>
          <w:rStyle w:val="FontStyle51"/>
          <w:rFonts w:ascii="Arial" w:hAnsi="Arial" w:cs="Arial"/>
          <w:sz w:val="22"/>
          <w:szCs w:val="22"/>
        </w:rPr>
        <w:t>w zakresie kultury i sztuki.</w:t>
      </w:r>
    </w:p>
    <w:p w14:paraId="43D75E60" w14:textId="77777777" w:rsidR="0047156D" w:rsidRPr="00635C1D" w:rsidRDefault="0047156D" w:rsidP="00635C1D">
      <w:pPr>
        <w:pStyle w:val="Style5"/>
        <w:widowControl/>
        <w:spacing w:line="276" w:lineRule="auto"/>
        <w:ind w:left="643"/>
        <w:rPr>
          <w:rStyle w:val="FontStyle51"/>
          <w:rFonts w:ascii="Arial" w:hAnsi="Arial" w:cs="Arial"/>
          <w:sz w:val="22"/>
          <w:szCs w:val="22"/>
        </w:rPr>
      </w:pPr>
    </w:p>
    <w:p w14:paraId="384C7359" w14:textId="77777777" w:rsidR="0047156D" w:rsidRPr="00635C1D" w:rsidRDefault="0047156D" w:rsidP="00635C1D">
      <w:pPr>
        <w:pStyle w:val="Style5"/>
        <w:widowControl/>
        <w:spacing w:before="14" w:line="276" w:lineRule="auto"/>
        <w:ind w:left="643"/>
        <w:rPr>
          <w:rStyle w:val="FontStyle50"/>
          <w:rFonts w:ascii="Arial" w:hAnsi="Arial" w:cs="Arial"/>
        </w:rPr>
      </w:pPr>
      <w:r w:rsidRPr="00635C1D">
        <w:rPr>
          <w:rStyle w:val="FontStyle50"/>
          <w:rFonts w:ascii="Arial" w:hAnsi="Arial" w:cs="Arial"/>
        </w:rPr>
        <w:t xml:space="preserve">W roku 2021 wszystkie pieniężne darowizny od osób fizycznych były rozpoznawane w momencie wypłaty. Wszelkie koszty związane bezpośrednio z  działalnością biura fundacji jak: opłaty bankowe, koszty delegacji, koszt opłat telefonów, wynagrodzenie pracowników, ubezpieczenie, itp. stanowić będą koszty działalności administracyjnej. Wydatki ponoszone i związane bezpośrednio z działalnością statutową, z konkretnymi projektami stanowić będą koszt obsługi działalności statutowej. </w:t>
      </w:r>
    </w:p>
    <w:p w14:paraId="67F1FB71" w14:textId="77777777" w:rsidR="0047156D" w:rsidRPr="004073BE" w:rsidRDefault="0047156D" w:rsidP="0047156D">
      <w:pPr>
        <w:pStyle w:val="Style5"/>
        <w:widowControl/>
        <w:spacing w:line="274" w:lineRule="exact"/>
        <w:ind w:left="643"/>
        <w:rPr>
          <w:rFonts w:ascii="Arial" w:hAnsi="Arial" w:cs="Arial"/>
        </w:rPr>
      </w:pPr>
    </w:p>
    <w:p w14:paraId="4947FD49" w14:textId="77777777" w:rsidR="0047156D" w:rsidRDefault="0047156D" w:rsidP="0047156D">
      <w:pPr>
        <w:pStyle w:val="Style5"/>
        <w:widowControl/>
        <w:spacing w:line="240" w:lineRule="exact"/>
        <w:rPr>
          <w:sz w:val="20"/>
          <w:szCs w:val="20"/>
        </w:rPr>
      </w:pPr>
    </w:p>
    <w:tbl>
      <w:tblPr>
        <w:tblW w:w="0" w:type="auto"/>
        <w:tblInd w:w="70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36"/>
        <w:gridCol w:w="2835"/>
      </w:tblGrid>
      <w:tr w:rsidR="0047156D" w:rsidRPr="00C5297E" w14:paraId="6CA1C1A6" w14:textId="77777777" w:rsidTr="001E4679">
        <w:trPr>
          <w:trHeight w:val="429"/>
        </w:trPr>
        <w:tc>
          <w:tcPr>
            <w:tcW w:w="4936" w:type="dxa"/>
            <w:vAlign w:val="center"/>
          </w:tcPr>
          <w:p w14:paraId="69CCAE30" w14:textId="77777777" w:rsidR="0047156D" w:rsidRPr="00635C1D" w:rsidRDefault="0047156D" w:rsidP="001E4679">
            <w:pPr>
              <w:pStyle w:val="Style5"/>
              <w:widowControl/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635C1D">
              <w:rPr>
                <w:rFonts w:ascii="Arial" w:hAnsi="Arial" w:cs="Arial"/>
                <w:b/>
              </w:rPr>
              <w:t>Koszty</w:t>
            </w:r>
          </w:p>
        </w:tc>
        <w:tc>
          <w:tcPr>
            <w:tcW w:w="2835" w:type="dxa"/>
            <w:vAlign w:val="center"/>
          </w:tcPr>
          <w:p w14:paraId="6C434B04" w14:textId="77777777" w:rsidR="0047156D" w:rsidRPr="00635C1D" w:rsidRDefault="0047156D" w:rsidP="001E4679">
            <w:pPr>
              <w:pStyle w:val="Style5"/>
              <w:widowControl/>
              <w:spacing w:line="240" w:lineRule="exact"/>
              <w:jc w:val="center"/>
              <w:rPr>
                <w:b/>
              </w:rPr>
            </w:pPr>
            <w:r w:rsidRPr="00635C1D">
              <w:rPr>
                <w:rStyle w:val="FontStyle51"/>
                <w:rFonts w:ascii="Arial" w:hAnsi="Arial" w:cs="Arial"/>
                <w:b/>
                <w:sz w:val="24"/>
                <w:szCs w:val="24"/>
              </w:rPr>
              <w:t xml:space="preserve">31 grudnia 2021 </w:t>
            </w:r>
          </w:p>
        </w:tc>
      </w:tr>
      <w:tr w:rsidR="0047156D" w:rsidRPr="00C5297E" w14:paraId="64906880" w14:textId="77777777" w:rsidTr="001E4679">
        <w:tc>
          <w:tcPr>
            <w:tcW w:w="4936" w:type="dxa"/>
            <w:vAlign w:val="center"/>
          </w:tcPr>
          <w:p w14:paraId="148EFE69" w14:textId="77777777" w:rsidR="0047156D" w:rsidRPr="00635C1D" w:rsidRDefault="0047156D" w:rsidP="001E4679">
            <w:pPr>
              <w:tabs>
                <w:tab w:val="left" w:pos="2512"/>
                <w:tab w:val="left" w:pos="2654"/>
              </w:tabs>
              <w:jc w:val="center"/>
              <w:rPr>
                <w:rFonts w:ascii="Arial" w:hAnsi="Arial" w:cs="Arial"/>
              </w:rPr>
            </w:pPr>
            <w:r w:rsidRPr="00635C1D">
              <w:rPr>
                <w:rFonts w:ascii="Arial" w:hAnsi="Arial" w:cs="Arial"/>
              </w:rPr>
              <w:t>koszty odpłatnej działalności</w:t>
            </w:r>
          </w:p>
        </w:tc>
        <w:tc>
          <w:tcPr>
            <w:tcW w:w="2835" w:type="dxa"/>
            <w:vAlign w:val="center"/>
          </w:tcPr>
          <w:p w14:paraId="4CC2B46C" w14:textId="77777777" w:rsidR="0047156D" w:rsidRPr="00635C1D" w:rsidRDefault="0047156D" w:rsidP="001E4679">
            <w:pPr>
              <w:jc w:val="right"/>
              <w:rPr>
                <w:rFonts w:ascii="Arial" w:hAnsi="Arial" w:cs="Arial"/>
              </w:rPr>
            </w:pPr>
            <w:r w:rsidRPr="00635C1D">
              <w:rPr>
                <w:rFonts w:ascii="Arial" w:hAnsi="Arial" w:cs="Arial"/>
              </w:rPr>
              <w:t>11 309,27</w:t>
            </w:r>
          </w:p>
        </w:tc>
      </w:tr>
      <w:tr w:rsidR="0047156D" w:rsidRPr="00C5297E" w14:paraId="23B0189B" w14:textId="77777777" w:rsidTr="001E4679">
        <w:tc>
          <w:tcPr>
            <w:tcW w:w="4936" w:type="dxa"/>
            <w:vAlign w:val="center"/>
          </w:tcPr>
          <w:p w14:paraId="1305EB77" w14:textId="77777777" w:rsidR="0047156D" w:rsidRPr="00635C1D" w:rsidRDefault="0047156D" w:rsidP="001E4679">
            <w:pPr>
              <w:tabs>
                <w:tab w:val="left" w:pos="1724"/>
              </w:tabs>
              <w:ind w:left="135"/>
              <w:jc w:val="center"/>
              <w:rPr>
                <w:rFonts w:ascii="Arial" w:hAnsi="Arial" w:cs="Arial"/>
              </w:rPr>
            </w:pPr>
            <w:r w:rsidRPr="00635C1D">
              <w:rPr>
                <w:rFonts w:ascii="Arial" w:hAnsi="Arial" w:cs="Arial"/>
              </w:rPr>
              <w:t>koszty obsługi działań statutowych</w:t>
            </w:r>
          </w:p>
        </w:tc>
        <w:tc>
          <w:tcPr>
            <w:tcW w:w="2835" w:type="dxa"/>
            <w:vAlign w:val="center"/>
          </w:tcPr>
          <w:p w14:paraId="6526FC76" w14:textId="77777777" w:rsidR="0047156D" w:rsidRPr="00635C1D" w:rsidRDefault="0047156D" w:rsidP="001E4679">
            <w:pPr>
              <w:tabs>
                <w:tab w:val="left" w:pos="372"/>
                <w:tab w:val="left" w:pos="974"/>
              </w:tabs>
              <w:jc w:val="right"/>
              <w:rPr>
                <w:rFonts w:ascii="Arial" w:hAnsi="Arial" w:cs="Arial"/>
              </w:rPr>
            </w:pPr>
            <w:r w:rsidRPr="00635C1D">
              <w:rPr>
                <w:rFonts w:ascii="Arial" w:hAnsi="Arial" w:cs="Arial"/>
              </w:rPr>
              <w:t>640,99</w:t>
            </w:r>
          </w:p>
        </w:tc>
      </w:tr>
      <w:tr w:rsidR="0047156D" w:rsidRPr="00C5297E" w14:paraId="517A55AE" w14:textId="77777777" w:rsidTr="001E4679">
        <w:trPr>
          <w:trHeight w:val="383"/>
        </w:trPr>
        <w:tc>
          <w:tcPr>
            <w:tcW w:w="4936" w:type="dxa"/>
            <w:vAlign w:val="center"/>
          </w:tcPr>
          <w:p w14:paraId="35ACAEB4" w14:textId="77777777" w:rsidR="0047156D" w:rsidRPr="00635C1D" w:rsidRDefault="0047156D" w:rsidP="001E4679">
            <w:pPr>
              <w:pStyle w:val="Style5"/>
              <w:widowControl/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635C1D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2835" w:type="dxa"/>
            <w:vAlign w:val="center"/>
          </w:tcPr>
          <w:p w14:paraId="3CB6F24D" w14:textId="77777777" w:rsidR="0047156D" w:rsidRPr="00635C1D" w:rsidRDefault="0047156D" w:rsidP="001E4679">
            <w:pPr>
              <w:pStyle w:val="Style5"/>
              <w:widowControl/>
              <w:spacing w:line="240" w:lineRule="exact"/>
              <w:jc w:val="right"/>
              <w:rPr>
                <w:rFonts w:ascii="Arial" w:hAnsi="Arial" w:cs="Arial"/>
                <w:b/>
              </w:rPr>
            </w:pPr>
            <w:r w:rsidRPr="00635C1D">
              <w:rPr>
                <w:rFonts w:ascii="Arial" w:hAnsi="Arial" w:cs="Arial"/>
                <w:b/>
              </w:rPr>
              <w:t>11 950,26</w:t>
            </w:r>
          </w:p>
        </w:tc>
      </w:tr>
    </w:tbl>
    <w:p w14:paraId="5D35C8A7" w14:textId="77777777" w:rsidR="0047156D" w:rsidRDefault="0047156D" w:rsidP="0047156D">
      <w:pPr>
        <w:pStyle w:val="Style5"/>
        <w:widowControl/>
        <w:spacing w:before="19" w:after="317" w:line="240" w:lineRule="auto"/>
        <w:rPr>
          <w:rStyle w:val="FontStyle50"/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54"/>
        <w:tblW w:w="77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6"/>
        <w:gridCol w:w="2774"/>
      </w:tblGrid>
      <w:tr w:rsidR="00F06837" w:rsidRPr="004A3764" w14:paraId="134AE540" w14:textId="77777777" w:rsidTr="00F06837">
        <w:trPr>
          <w:trHeight w:val="515"/>
        </w:trPr>
        <w:tc>
          <w:tcPr>
            <w:tcW w:w="5006" w:type="dxa"/>
            <w:shd w:val="clear" w:color="auto" w:fill="auto"/>
          </w:tcPr>
          <w:p w14:paraId="1AA89E57" w14:textId="77777777" w:rsidR="00F06837" w:rsidRPr="002C3325" w:rsidRDefault="00F06837" w:rsidP="00F06837">
            <w:pPr>
              <w:pStyle w:val="Style5"/>
              <w:widowControl/>
              <w:spacing w:before="14" w:line="312" w:lineRule="exact"/>
              <w:jc w:val="center"/>
              <w:rPr>
                <w:rStyle w:val="FontStyle50"/>
                <w:rFonts w:ascii="Arial" w:hAnsi="Arial" w:cs="Arial"/>
                <w:b/>
              </w:rPr>
            </w:pPr>
            <w:r w:rsidRPr="002C3325">
              <w:rPr>
                <w:rStyle w:val="FontStyle50"/>
                <w:rFonts w:ascii="Arial" w:hAnsi="Arial" w:cs="Arial"/>
                <w:b/>
              </w:rPr>
              <w:t>Koszty</w:t>
            </w:r>
          </w:p>
        </w:tc>
        <w:tc>
          <w:tcPr>
            <w:tcW w:w="2774" w:type="dxa"/>
            <w:shd w:val="clear" w:color="auto" w:fill="auto"/>
            <w:vAlign w:val="center"/>
          </w:tcPr>
          <w:p w14:paraId="51CF2853" w14:textId="77777777" w:rsidR="00F06837" w:rsidRPr="002C3325" w:rsidRDefault="00F06837" w:rsidP="00F06837">
            <w:pPr>
              <w:pStyle w:val="Style5"/>
              <w:widowControl/>
              <w:spacing w:before="14" w:line="312" w:lineRule="exact"/>
              <w:jc w:val="center"/>
              <w:rPr>
                <w:rStyle w:val="FontStyle50"/>
                <w:rFonts w:ascii="Arial" w:hAnsi="Arial" w:cs="Arial"/>
              </w:rPr>
            </w:pPr>
            <w:r w:rsidRPr="002C3325"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31 grudnia 2021</w:t>
            </w:r>
          </w:p>
        </w:tc>
      </w:tr>
      <w:tr w:rsidR="00F06837" w:rsidRPr="008E6029" w14:paraId="76A849AB" w14:textId="77777777" w:rsidTr="00F06837">
        <w:tc>
          <w:tcPr>
            <w:tcW w:w="5006" w:type="dxa"/>
            <w:shd w:val="clear" w:color="auto" w:fill="auto"/>
          </w:tcPr>
          <w:p w14:paraId="3B498DB6" w14:textId="77777777" w:rsidR="00F06837" w:rsidRPr="002C3325" w:rsidRDefault="00F06837" w:rsidP="00F06837">
            <w:pPr>
              <w:pStyle w:val="Style26"/>
              <w:widowControl/>
              <w:ind w:left="527"/>
              <w:jc w:val="center"/>
              <w:rPr>
                <w:rStyle w:val="FontStyle51"/>
                <w:rFonts w:ascii="Arial" w:hAnsi="Arial" w:cs="Arial"/>
                <w:b/>
                <w:sz w:val="22"/>
                <w:szCs w:val="22"/>
              </w:rPr>
            </w:pPr>
            <w:r w:rsidRPr="002C3325">
              <w:rPr>
                <w:rStyle w:val="FontStyle51"/>
                <w:rFonts w:ascii="Arial" w:hAnsi="Arial" w:cs="Arial"/>
                <w:b/>
                <w:sz w:val="22"/>
                <w:szCs w:val="22"/>
              </w:rPr>
              <w:t>Koszty nieodpłatnej działalności statutowej w tym:</w:t>
            </w:r>
          </w:p>
        </w:tc>
        <w:tc>
          <w:tcPr>
            <w:tcW w:w="2774" w:type="dxa"/>
            <w:shd w:val="clear" w:color="auto" w:fill="auto"/>
            <w:vAlign w:val="center"/>
          </w:tcPr>
          <w:p w14:paraId="0FCE4135" w14:textId="77777777" w:rsidR="00F06837" w:rsidRPr="002C3325" w:rsidRDefault="00F06837" w:rsidP="00F06837">
            <w:pPr>
              <w:pStyle w:val="Style5"/>
              <w:widowControl/>
              <w:spacing w:before="14" w:line="312" w:lineRule="exact"/>
              <w:jc w:val="right"/>
              <w:rPr>
                <w:rStyle w:val="FontStyle50"/>
                <w:rFonts w:ascii="Arial" w:hAnsi="Arial" w:cs="Arial"/>
                <w:b/>
              </w:rPr>
            </w:pPr>
            <w:r w:rsidRPr="002C3325">
              <w:rPr>
                <w:rStyle w:val="FontStyle50"/>
                <w:rFonts w:ascii="Arial" w:hAnsi="Arial" w:cs="Arial"/>
                <w:b/>
              </w:rPr>
              <w:t>10 634,72</w:t>
            </w:r>
          </w:p>
        </w:tc>
      </w:tr>
      <w:tr w:rsidR="00F06837" w:rsidRPr="008E6029" w14:paraId="698AD1BE" w14:textId="77777777" w:rsidTr="00F06837">
        <w:tc>
          <w:tcPr>
            <w:tcW w:w="5006" w:type="dxa"/>
            <w:shd w:val="clear" w:color="auto" w:fill="auto"/>
          </w:tcPr>
          <w:p w14:paraId="311F26E6" w14:textId="77777777" w:rsidR="00F06837" w:rsidRPr="002C3325" w:rsidRDefault="00F06837" w:rsidP="00F06837">
            <w:pPr>
              <w:pStyle w:val="Style26"/>
              <w:widowControl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2C3325">
              <w:rPr>
                <w:rStyle w:val="FontStyle51"/>
                <w:rFonts w:ascii="Arial" w:hAnsi="Arial" w:cs="Arial"/>
                <w:sz w:val="22"/>
                <w:szCs w:val="22"/>
              </w:rPr>
              <w:t>koszt dotacji programu Dolnośląski Fundusz Małych Inicjatyw</w:t>
            </w:r>
          </w:p>
        </w:tc>
        <w:tc>
          <w:tcPr>
            <w:tcW w:w="2774" w:type="dxa"/>
            <w:shd w:val="clear" w:color="auto" w:fill="auto"/>
            <w:vAlign w:val="center"/>
          </w:tcPr>
          <w:p w14:paraId="1324101D" w14:textId="77777777" w:rsidR="00F06837" w:rsidRPr="002C3325" w:rsidRDefault="00F06837" w:rsidP="00F06837">
            <w:pPr>
              <w:pStyle w:val="Style5"/>
              <w:widowControl/>
              <w:spacing w:before="14" w:line="312" w:lineRule="exact"/>
              <w:jc w:val="right"/>
              <w:rPr>
                <w:rStyle w:val="FontStyle50"/>
                <w:rFonts w:ascii="Arial" w:hAnsi="Arial" w:cs="Arial"/>
              </w:rPr>
            </w:pPr>
            <w:r w:rsidRPr="002C3325">
              <w:rPr>
                <w:rStyle w:val="FontStyle50"/>
                <w:rFonts w:ascii="Arial" w:hAnsi="Arial" w:cs="Arial"/>
              </w:rPr>
              <w:t>10 133,57</w:t>
            </w:r>
          </w:p>
        </w:tc>
      </w:tr>
      <w:tr w:rsidR="00F06837" w:rsidRPr="008E6029" w14:paraId="1867F3E2" w14:textId="77777777" w:rsidTr="00F06837">
        <w:tc>
          <w:tcPr>
            <w:tcW w:w="5006" w:type="dxa"/>
            <w:shd w:val="clear" w:color="auto" w:fill="auto"/>
          </w:tcPr>
          <w:p w14:paraId="0D9D627C" w14:textId="77777777" w:rsidR="00F06837" w:rsidRPr="002C3325" w:rsidRDefault="00F06837" w:rsidP="00F06837">
            <w:pPr>
              <w:pStyle w:val="Style26"/>
              <w:widowControl/>
              <w:ind w:left="527"/>
              <w:jc w:val="center"/>
              <w:rPr>
                <w:rStyle w:val="FontStyle51"/>
                <w:rFonts w:ascii="Arial" w:hAnsi="Arial" w:cs="Arial"/>
                <w:sz w:val="22"/>
                <w:szCs w:val="22"/>
              </w:rPr>
            </w:pPr>
            <w:r w:rsidRPr="002C3325">
              <w:rPr>
                <w:rStyle w:val="FontStyle51"/>
                <w:rFonts w:ascii="Arial" w:hAnsi="Arial" w:cs="Arial"/>
                <w:sz w:val="22"/>
                <w:szCs w:val="22"/>
              </w:rPr>
              <w:t>koszt dotacji programu Dolnośląskie Małe Granty</w:t>
            </w:r>
          </w:p>
        </w:tc>
        <w:tc>
          <w:tcPr>
            <w:tcW w:w="2774" w:type="dxa"/>
            <w:shd w:val="clear" w:color="auto" w:fill="auto"/>
            <w:vAlign w:val="center"/>
          </w:tcPr>
          <w:p w14:paraId="69D7D735" w14:textId="77777777" w:rsidR="00F06837" w:rsidRPr="002C3325" w:rsidRDefault="00F06837" w:rsidP="00F06837">
            <w:pPr>
              <w:pStyle w:val="Style5"/>
              <w:widowControl/>
              <w:spacing w:before="14" w:line="312" w:lineRule="exact"/>
              <w:jc w:val="right"/>
              <w:rPr>
                <w:rStyle w:val="FontStyle50"/>
                <w:rFonts w:ascii="Arial" w:hAnsi="Arial" w:cs="Arial"/>
              </w:rPr>
            </w:pPr>
            <w:r w:rsidRPr="002C3325">
              <w:rPr>
                <w:rStyle w:val="FontStyle50"/>
                <w:rFonts w:ascii="Arial" w:hAnsi="Arial" w:cs="Arial"/>
              </w:rPr>
              <w:t>501,15</w:t>
            </w:r>
          </w:p>
        </w:tc>
      </w:tr>
    </w:tbl>
    <w:p w14:paraId="371825F4" w14:textId="5C2EFFCF" w:rsidR="0047156D" w:rsidRPr="004D08B8" w:rsidRDefault="0047156D" w:rsidP="00F06837">
      <w:pPr>
        <w:pStyle w:val="Style5"/>
        <w:widowControl/>
        <w:spacing w:before="19" w:after="317" w:line="240" w:lineRule="auto"/>
        <w:ind w:left="851"/>
        <w:rPr>
          <w:rStyle w:val="FontStyle50"/>
          <w:rFonts w:ascii="Arial" w:hAnsi="Arial" w:cs="Arial"/>
          <w:b/>
        </w:rPr>
        <w:sectPr w:rsidR="0047156D" w:rsidRPr="004D08B8" w:rsidSect="00966F05">
          <w:headerReference w:type="default" r:id="rId7"/>
          <w:footerReference w:type="default" r:id="rId8"/>
          <w:type w:val="continuous"/>
          <w:pgSz w:w="11905" w:h="16837"/>
          <w:pgMar w:top="771" w:right="1399" w:bottom="1283" w:left="1429" w:header="708" w:footer="708" w:gutter="0"/>
          <w:cols w:space="60"/>
          <w:noEndnote/>
        </w:sectPr>
      </w:pPr>
      <w:r w:rsidRPr="004D08B8">
        <w:rPr>
          <w:rStyle w:val="FontStyle50"/>
          <w:rFonts w:ascii="Arial" w:hAnsi="Arial" w:cs="Arial"/>
          <w:b/>
        </w:rPr>
        <w:t xml:space="preserve">d. Koszty </w:t>
      </w:r>
      <w:r>
        <w:rPr>
          <w:rStyle w:val="FontStyle50"/>
          <w:rFonts w:ascii="Arial" w:hAnsi="Arial" w:cs="Arial"/>
          <w:b/>
        </w:rPr>
        <w:t>dz</w:t>
      </w:r>
      <w:r w:rsidR="00F06837">
        <w:rPr>
          <w:rStyle w:val="FontStyle50"/>
          <w:rFonts w:ascii="Arial" w:hAnsi="Arial" w:cs="Arial"/>
          <w:b/>
        </w:rPr>
        <w:t>i</w:t>
      </w:r>
      <w:r>
        <w:rPr>
          <w:rStyle w:val="FontStyle50"/>
          <w:rFonts w:ascii="Arial" w:hAnsi="Arial" w:cs="Arial"/>
          <w:b/>
        </w:rPr>
        <w:t>a</w:t>
      </w:r>
      <w:r w:rsidR="00F06837">
        <w:rPr>
          <w:rStyle w:val="FontStyle50"/>
          <w:rFonts w:ascii="Arial" w:hAnsi="Arial" w:cs="Arial"/>
          <w:b/>
        </w:rPr>
        <w:t>łal</w:t>
      </w:r>
      <w:r>
        <w:rPr>
          <w:rStyle w:val="FontStyle50"/>
          <w:rFonts w:ascii="Arial" w:hAnsi="Arial" w:cs="Arial"/>
          <w:b/>
        </w:rPr>
        <w:t xml:space="preserve">ności statutowej i </w:t>
      </w:r>
      <w:r w:rsidRPr="004D08B8">
        <w:rPr>
          <w:rStyle w:val="FontStyle50"/>
          <w:rFonts w:ascii="Arial" w:hAnsi="Arial" w:cs="Arial"/>
          <w:b/>
        </w:rPr>
        <w:t xml:space="preserve">odpłatnej  </w:t>
      </w:r>
    </w:p>
    <w:p w14:paraId="0056EBD1" w14:textId="77777777" w:rsidR="0047156D" w:rsidRPr="008626AE" w:rsidRDefault="0047156D" w:rsidP="0047156D">
      <w:pPr>
        <w:pStyle w:val="Style5"/>
        <w:widowControl/>
        <w:spacing w:before="14" w:line="312" w:lineRule="exact"/>
        <w:rPr>
          <w:rStyle w:val="FontStyle50"/>
          <w:rFonts w:ascii="Arial" w:hAnsi="Arial" w:cs="Arial"/>
        </w:rPr>
      </w:pPr>
    </w:p>
    <w:p w14:paraId="21A15172" w14:textId="77777777" w:rsidR="0047156D" w:rsidRPr="00F768DE" w:rsidRDefault="0047156D" w:rsidP="0047156D">
      <w:pPr>
        <w:pStyle w:val="Style5"/>
        <w:widowControl/>
        <w:tabs>
          <w:tab w:val="center" w:pos="142"/>
          <w:tab w:val="left" w:pos="426"/>
          <w:tab w:val="left" w:pos="709"/>
          <w:tab w:val="left" w:pos="851"/>
        </w:tabs>
        <w:spacing w:before="206" w:line="274" w:lineRule="exact"/>
        <w:ind w:left="426"/>
        <w:rPr>
          <w:rStyle w:val="FontStyle50"/>
          <w:rFonts w:ascii="Arial" w:hAnsi="Arial" w:cs="Arial"/>
        </w:rPr>
      </w:pPr>
      <w:r>
        <w:rPr>
          <w:rStyle w:val="FontStyle50"/>
          <w:rFonts w:ascii="Arial" w:hAnsi="Arial" w:cs="Arial"/>
          <w:b/>
        </w:rPr>
        <w:tab/>
      </w:r>
      <w:r w:rsidRPr="00F768DE">
        <w:rPr>
          <w:rStyle w:val="FontStyle50"/>
          <w:rFonts w:ascii="Arial" w:hAnsi="Arial" w:cs="Arial"/>
          <w:b/>
        </w:rPr>
        <w:t>f.</w:t>
      </w:r>
      <w:r w:rsidRPr="00F768DE">
        <w:rPr>
          <w:rStyle w:val="FontStyle50"/>
          <w:rFonts w:ascii="Arial" w:hAnsi="Arial" w:cs="Arial"/>
        </w:rPr>
        <w:t xml:space="preserve">       </w:t>
      </w:r>
      <w:r w:rsidRPr="00F768DE">
        <w:rPr>
          <w:rStyle w:val="FontStyle49"/>
          <w:rFonts w:ascii="Arial" w:hAnsi="Arial" w:cs="Arial"/>
        </w:rPr>
        <w:t>Pozostałe przychody operacyjne i finansowe</w:t>
      </w:r>
    </w:p>
    <w:p w14:paraId="44BE55D0" w14:textId="77777777" w:rsidR="0047156D" w:rsidRPr="00AC49E6" w:rsidRDefault="0047156D" w:rsidP="0047156D">
      <w:pPr>
        <w:pStyle w:val="Style5"/>
        <w:widowControl/>
        <w:spacing w:before="206" w:line="274" w:lineRule="exact"/>
        <w:rPr>
          <w:rFonts w:ascii="Arial" w:hAnsi="Arial" w:cs="Arial"/>
          <w:b/>
          <w:sz w:val="20"/>
          <w:szCs w:val="20"/>
        </w:rPr>
      </w:pPr>
      <w:r>
        <w:rPr>
          <w:rStyle w:val="FontStyle50"/>
          <w:rFonts w:ascii="Arial" w:hAnsi="Arial" w:cs="Arial"/>
        </w:rPr>
        <w:t xml:space="preserve"> </w:t>
      </w:r>
      <w:r w:rsidRPr="00F768DE">
        <w:rPr>
          <w:rStyle w:val="FontStyle50"/>
          <w:rFonts w:ascii="Arial" w:hAnsi="Arial" w:cs="Arial"/>
        </w:rPr>
        <w:tab/>
      </w:r>
      <w:r w:rsidRPr="00F768DE">
        <w:rPr>
          <w:rStyle w:val="FontStyle50"/>
          <w:rFonts w:ascii="Arial" w:hAnsi="Arial" w:cs="Arial"/>
        </w:rPr>
        <w:tab/>
      </w:r>
      <w:r w:rsidRPr="00F768DE">
        <w:rPr>
          <w:rStyle w:val="FontStyle50"/>
          <w:rFonts w:ascii="Arial" w:hAnsi="Arial" w:cs="Arial"/>
        </w:rPr>
        <w:tab/>
      </w:r>
      <w:r w:rsidRPr="00F768DE">
        <w:rPr>
          <w:rStyle w:val="FontStyle50"/>
          <w:rFonts w:ascii="Arial" w:hAnsi="Arial" w:cs="Arial"/>
        </w:rPr>
        <w:tab/>
      </w:r>
      <w:r w:rsidRPr="00F768DE">
        <w:rPr>
          <w:rStyle w:val="FontStyle50"/>
          <w:rFonts w:ascii="Arial" w:hAnsi="Arial" w:cs="Arial"/>
        </w:rPr>
        <w:tab/>
      </w:r>
      <w:r w:rsidRPr="00F768DE">
        <w:rPr>
          <w:rStyle w:val="FontStyle50"/>
          <w:rFonts w:ascii="Arial" w:hAnsi="Arial" w:cs="Arial"/>
        </w:rPr>
        <w:tab/>
      </w:r>
      <w:r w:rsidRPr="00F768DE">
        <w:rPr>
          <w:rStyle w:val="FontStyle50"/>
          <w:rFonts w:ascii="Arial" w:hAnsi="Arial" w:cs="Arial"/>
        </w:rPr>
        <w:tab/>
      </w:r>
      <w:r w:rsidRPr="00F768DE">
        <w:rPr>
          <w:rStyle w:val="FontStyle50"/>
          <w:rFonts w:ascii="Arial" w:hAnsi="Arial" w:cs="Arial"/>
        </w:rPr>
        <w:tab/>
      </w:r>
      <w:r w:rsidRPr="00AC49E6">
        <w:rPr>
          <w:rStyle w:val="FontStyle50"/>
          <w:rFonts w:ascii="Arial" w:hAnsi="Arial" w:cs="Arial"/>
          <w:b/>
          <w:sz w:val="20"/>
          <w:szCs w:val="20"/>
        </w:rPr>
        <w:t>.</w:t>
      </w:r>
    </w:p>
    <w:p w14:paraId="54EED4CB" w14:textId="77777777" w:rsidR="0047156D" w:rsidRPr="001067FB" w:rsidRDefault="0047156D" w:rsidP="0047156D">
      <w:pPr>
        <w:jc w:val="both"/>
        <w:rPr>
          <w:rFonts w:ascii="Arial" w:hAnsi="Arial" w:cs="Arial"/>
        </w:rPr>
      </w:pPr>
      <w:r w:rsidRPr="001067FB">
        <w:rPr>
          <w:rFonts w:ascii="Arial" w:hAnsi="Arial" w:cs="Arial"/>
        </w:rPr>
        <w:tab/>
        <w:t>Nie wystąpiły.</w:t>
      </w:r>
    </w:p>
    <w:p w14:paraId="69664D7B" w14:textId="77777777" w:rsidR="0047156D" w:rsidRDefault="0047156D" w:rsidP="0047156D">
      <w:pPr>
        <w:jc w:val="both"/>
        <w:rPr>
          <w:rFonts w:ascii="Arial" w:hAnsi="Arial" w:cs="Arial"/>
          <w:b/>
        </w:rPr>
      </w:pPr>
    </w:p>
    <w:p w14:paraId="14B74A71" w14:textId="77777777" w:rsidR="0047156D" w:rsidRDefault="0047156D" w:rsidP="0047156D">
      <w:pPr>
        <w:jc w:val="both"/>
        <w:rPr>
          <w:rFonts w:ascii="Arial" w:hAnsi="Arial" w:cs="Arial"/>
          <w:b/>
        </w:rPr>
      </w:pPr>
    </w:p>
    <w:p w14:paraId="56AF93F6" w14:textId="77777777" w:rsidR="0047156D" w:rsidRDefault="0047156D" w:rsidP="0047156D">
      <w:pPr>
        <w:ind w:firstLine="720"/>
        <w:jc w:val="both"/>
        <w:rPr>
          <w:rFonts w:ascii="Arial" w:hAnsi="Arial" w:cs="Arial"/>
          <w:b/>
        </w:rPr>
      </w:pPr>
      <w:r w:rsidRPr="00F768DE">
        <w:rPr>
          <w:rFonts w:ascii="Arial" w:hAnsi="Arial" w:cs="Arial"/>
          <w:b/>
        </w:rPr>
        <w:t>g.       Pozostałe koszty operacyjne</w:t>
      </w:r>
      <w:r>
        <w:rPr>
          <w:rFonts w:ascii="Arial" w:hAnsi="Arial" w:cs="Arial"/>
          <w:b/>
        </w:rPr>
        <w:t xml:space="preserve"> i finansowe</w:t>
      </w:r>
    </w:p>
    <w:p w14:paraId="28CC2613" w14:textId="77777777" w:rsidR="0047156D" w:rsidRDefault="0047156D" w:rsidP="0047156D">
      <w:pPr>
        <w:jc w:val="both"/>
        <w:rPr>
          <w:rFonts w:ascii="Arial" w:hAnsi="Arial" w:cs="Arial"/>
          <w:b/>
        </w:rPr>
      </w:pPr>
    </w:p>
    <w:p w14:paraId="3ADD7B59" w14:textId="77777777" w:rsidR="0047156D" w:rsidRDefault="0047156D" w:rsidP="0047156D">
      <w:pPr>
        <w:rPr>
          <w:rFonts w:ascii="Arial" w:hAnsi="Arial" w:cs="Arial"/>
        </w:rPr>
      </w:pPr>
      <w:r>
        <w:rPr>
          <w:rStyle w:val="FontStyle51"/>
          <w:rFonts w:ascii="Arial" w:hAnsi="Arial" w:cs="Arial"/>
          <w:sz w:val="22"/>
          <w:szCs w:val="22"/>
        </w:rPr>
        <w:tab/>
      </w:r>
      <w:r w:rsidRPr="001067FB">
        <w:rPr>
          <w:rFonts w:ascii="Arial" w:hAnsi="Arial" w:cs="Arial"/>
        </w:rPr>
        <w:t>Nie wystąpiły.</w:t>
      </w:r>
    </w:p>
    <w:p w14:paraId="4327FCD8" w14:textId="77777777" w:rsidR="0047156D" w:rsidRDefault="0047156D" w:rsidP="0047156D">
      <w:pPr>
        <w:rPr>
          <w:rStyle w:val="FontStyle51"/>
          <w:rFonts w:ascii="Arial" w:hAnsi="Arial" w:cs="Arial"/>
          <w:sz w:val="22"/>
          <w:szCs w:val="22"/>
        </w:rPr>
      </w:pPr>
      <w:r>
        <w:rPr>
          <w:rStyle w:val="FontStyle51"/>
          <w:rFonts w:ascii="Arial" w:hAnsi="Arial" w:cs="Arial"/>
          <w:sz w:val="22"/>
          <w:szCs w:val="22"/>
        </w:rPr>
        <w:tab/>
      </w:r>
      <w:r>
        <w:rPr>
          <w:rStyle w:val="FontStyle51"/>
          <w:rFonts w:ascii="Arial" w:hAnsi="Arial" w:cs="Arial"/>
          <w:sz w:val="22"/>
          <w:szCs w:val="22"/>
        </w:rPr>
        <w:tab/>
      </w:r>
      <w:r>
        <w:rPr>
          <w:rStyle w:val="FontStyle51"/>
          <w:rFonts w:ascii="Arial" w:hAnsi="Arial" w:cs="Arial"/>
          <w:sz w:val="22"/>
          <w:szCs w:val="22"/>
        </w:rPr>
        <w:tab/>
      </w:r>
      <w:r>
        <w:rPr>
          <w:rStyle w:val="FontStyle51"/>
          <w:rFonts w:ascii="Arial" w:hAnsi="Arial" w:cs="Arial"/>
          <w:sz w:val="22"/>
          <w:szCs w:val="22"/>
        </w:rPr>
        <w:tab/>
      </w:r>
    </w:p>
    <w:p w14:paraId="5DD1D401" w14:textId="2990E568" w:rsidR="0047156D" w:rsidRPr="00AC49E6" w:rsidRDefault="0047156D" w:rsidP="0047156D">
      <w:pPr>
        <w:rPr>
          <w:b/>
        </w:rPr>
      </w:pPr>
    </w:p>
    <w:p w14:paraId="55BF1FED" w14:textId="77777777" w:rsidR="0047156D" w:rsidRPr="00A047E6" w:rsidRDefault="0047156D" w:rsidP="0047156D">
      <w:pPr>
        <w:jc w:val="both"/>
        <w:rPr>
          <w:vanish/>
        </w:rPr>
      </w:pPr>
    </w:p>
    <w:p w14:paraId="2038A0B7" w14:textId="77777777" w:rsidR="0047156D" w:rsidRPr="0074259C" w:rsidRDefault="0047156D" w:rsidP="0047156D">
      <w:pPr>
        <w:pStyle w:val="Style6"/>
        <w:widowControl/>
        <w:spacing w:line="552" w:lineRule="exact"/>
        <w:ind w:left="709"/>
        <w:jc w:val="both"/>
        <w:rPr>
          <w:rStyle w:val="FontStyle49"/>
          <w:rFonts w:ascii="Arial" w:hAnsi="Arial" w:cs="Arial"/>
          <w:u w:val="single"/>
        </w:rPr>
      </w:pPr>
      <w:r w:rsidRPr="0074259C">
        <w:rPr>
          <w:rStyle w:val="FontStyle49"/>
          <w:rFonts w:ascii="Arial" w:hAnsi="Arial" w:cs="Arial"/>
        </w:rPr>
        <w:t xml:space="preserve">3.      </w:t>
      </w:r>
      <w:r w:rsidRPr="0074259C">
        <w:rPr>
          <w:rStyle w:val="FontStyle49"/>
          <w:rFonts w:ascii="Arial" w:hAnsi="Arial" w:cs="Arial"/>
          <w:u w:val="single"/>
        </w:rPr>
        <w:t xml:space="preserve">Dodatkowe informacje </w:t>
      </w:r>
    </w:p>
    <w:p w14:paraId="377A4940" w14:textId="77777777" w:rsidR="0047156D" w:rsidRPr="00FC1630" w:rsidRDefault="0047156D" w:rsidP="0047156D">
      <w:pPr>
        <w:pStyle w:val="Style6"/>
        <w:widowControl/>
        <w:jc w:val="both"/>
        <w:rPr>
          <w:rStyle w:val="FontStyle49"/>
          <w:rFonts w:ascii="Arial" w:hAnsi="Arial" w:cs="Arial"/>
          <w:u w:val="single"/>
        </w:rPr>
      </w:pPr>
    </w:p>
    <w:p w14:paraId="6958DBA3" w14:textId="77777777" w:rsidR="0047156D" w:rsidRDefault="0047156D" w:rsidP="0047156D">
      <w:pPr>
        <w:pStyle w:val="Style5"/>
        <w:widowControl/>
        <w:spacing w:line="240" w:lineRule="auto"/>
        <w:ind w:left="720"/>
        <w:rPr>
          <w:rStyle w:val="FontStyle50"/>
          <w:rFonts w:ascii="Arial" w:hAnsi="Arial" w:cs="Arial"/>
        </w:rPr>
      </w:pPr>
      <w:r w:rsidRPr="00FC1630">
        <w:rPr>
          <w:rStyle w:val="FontStyle50"/>
          <w:rFonts w:ascii="Arial" w:hAnsi="Arial" w:cs="Arial"/>
        </w:rPr>
        <w:t>Na dzień 31 grudnia 20</w:t>
      </w:r>
      <w:r>
        <w:rPr>
          <w:rStyle w:val="FontStyle50"/>
          <w:rFonts w:ascii="Arial" w:hAnsi="Arial" w:cs="Arial"/>
        </w:rPr>
        <w:t>21</w:t>
      </w:r>
      <w:r w:rsidRPr="00FC1630">
        <w:rPr>
          <w:rStyle w:val="FontStyle50"/>
          <w:rFonts w:ascii="Arial" w:hAnsi="Arial" w:cs="Arial"/>
        </w:rPr>
        <w:t xml:space="preserve"> roku Fundacja nie p</w:t>
      </w:r>
      <w:r>
        <w:rPr>
          <w:rStyle w:val="FontStyle50"/>
          <w:rFonts w:ascii="Arial" w:hAnsi="Arial" w:cs="Arial"/>
        </w:rPr>
        <w:t xml:space="preserve">osiadała podmiotu </w:t>
      </w:r>
      <w:r w:rsidRPr="00FC1630">
        <w:rPr>
          <w:rStyle w:val="FontStyle50"/>
          <w:rFonts w:ascii="Arial" w:hAnsi="Arial" w:cs="Arial"/>
        </w:rPr>
        <w:t>dominującego.</w:t>
      </w:r>
    </w:p>
    <w:p w14:paraId="10EEEFAF" w14:textId="77777777" w:rsidR="0047156D" w:rsidRPr="00FC1630" w:rsidRDefault="0047156D" w:rsidP="0047156D">
      <w:pPr>
        <w:pStyle w:val="Style5"/>
        <w:widowControl/>
        <w:spacing w:line="240" w:lineRule="auto"/>
        <w:ind w:left="1077" w:hanging="357"/>
        <w:rPr>
          <w:rStyle w:val="FontStyle49"/>
          <w:rFonts w:ascii="Arial" w:hAnsi="Arial" w:cs="Arial"/>
          <w:b w:val="0"/>
          <w:bCs w:val="0"/>
        </w:rPr>
      </w:pPr>
    </w:p>
    <w:p w14:paraId="396DBC87" w14:textId="77777777" w:rsidR="0047156D" w:rsidRPr="00646253" w:rsidRDefault="0047156D" w:rsidP="0047156D">
      <w:pPr>
        <w:numPr>
          <w:ilvl w:val="0"/>
          <w:numId w:val="1"/>
        </w:numPr>
        <w:ind w:left="1418"/>
        <w:jc w:val="both"/>
        <w:rPr>
          <w:rStyle w:val="FontStyle50"/>
          <w:rFonts w:ascii="Arial" w:hAnsi="Arial" w:cs="Arial"/>
        </w:rPr>
      </w:pPr>
      <w:r w:rsidRPr="00646253">
        <w:rPr>
          <w:rStyle w:val="FontStyle50"/>
          <w:rFonts w:ascii="Arial" w:hAnsi="Arial" w:cs="Arial"/>
        </w:rPr>
        <w:t xml:space="preserve">Na dzień 31 grudnia 2021 roku Fundacja nie posiadała udziałów lub akcji w innych spółkach. </w:t>
      </w:r>
    </w:p>
    <w:p w14:paraId="41E66A79" w14:textId="77777777" w:rsidR="0047156D" w:rsidRPr="00646253" w:rsidRDefault="0047156D" w:rsidP="0047156D">
      <w:pPr>
        <w:ind w:left="1418"/>
        <w:jc w:val="both"/>
        <w:rPr>
          <w:rStyle w:val="FontStyle50"/>
          <w:rFonts w:ascii="Arial" w:hAnsi="Arial" w:cs="Arial"/>
        </w:rPr>
      </w:pPr>
    </w:p>
    <w:p w14:paraId="3F8F7F38" w14:textId="77777777" w:rsidR="0047156D" w:rsidRPr="00646253" w:rsidRDefault="0047156D" w:rsidP="0047156D">
      <w:pPr>
        <w:numPr>
          <w:ilvl w:val="0"/>
          <w:numId w:val="1"/>
        </w:numPr>
        <w:ind w:left="1418"/>
        <w:jc w:val="both"/>
        <w:rPr>
          <w:rStyle w:val="FontStyle49"/>
          <w:rFonts w:ascii="Arial" w:hAnsi="Arial" w:cs="Arial"/>
        </w:rPr>
      </w:pPr>
      <w:r w:rsidRPr="00646253">
        <w:rPr>
          <w:rStyle w:val="FontStyle49"/>
          <w:rFonts w:ascii="Arial" w:hAnsi="Arial" w:cs="Arial"/>
          <w:b w:val="0"/>
        </w:rPr>
        <w:t xml:space="preserve">Fundacja nie udziela kredytów członkom organów zarządzających </w:t>
      </w:r>
      <w:r w:rsidRPr="00646253">
        <w:rPr>
          <w:rStyle w:val="FontStyle49"/>
          <w:rFonts w:ascii="Arial" w:hAnsi="Arial" w:cs="Arial"/>
          <w:b w:val="0"/>
        </w:rPr>
        <w:br/>
        <w:t>i nadzorujących, a także</w:t>
      </w:r>
      <w:r w:rsidRPr="00646253">
        <w:rPr>
          <w:rStyle w:val="FontStyle50"/>
          <w:rFonts w:ascii="Arial" w:hAnsi="Arial" w:cs="Arial"/>
          <w:b/>
        </w:rPr>
        <w:t xml:space="preserve"> </w:t>
      </w:r>
      <w:r w:rsidRPr="00646253">
        <w:rPr>
          <w:rStyle w:val="FontStyle50"/>
          <w:rFonts w:ascii="Arial" w:hAnsi="Arial" w:cs="Arial"/>
        </w:rPr>
        <w:t>nie była obciążona udzielonymi gwarancjami, poręczeniami oraz innymi zobowiązaniami związanymi z działalnością statutową.</w:t>
      </w:r>
    </w:p>
    <w:p w14:paraId="7F106A52" w14:textId="77777777" w:rsidR="0047156D" w:rsidRPr="00646253" w:rsidRDefault="0047156D" w:rsidP="0047156D">
      <w:pPr>
        <w:pStyle w:val="Style11"/>
        <w:widowControl/>
        <w:spacing w:line="240" w:lineRule="exact"/>
        <w:ind w:left="1418"/>
        <w:jc w:val="both"/>
        <w:rPr>
          <w:rFonts w:ascii="Arial" w:hAnsi="Arial" w:cs="Arial"/>
          <w:sz w:val="22"/>
          <w:szCs w:val="22"/>
        </w:rPr>
      </w:pPr>
    </w:p>
    <w:p w14:paraId="0CF44A02" w14:textId="141707DB" w:rsidR="00646253" w:rsidRDefault="0047156D" w:rsidP="00646253">
      <w:pPr>
        <w:pStyle w:val="Style5"/>
        <w:widowControl/>
        <w:numPr>
          <w:ilvl w:val="0"/>
          <w:numId w:val="1"/>
        </w:numPr>
        <w:spacing w:before="34" w:line="274" w:lineRule="exact"/>
        <w:ind w:left="1418"/>
        <w:rPr>
          <w:rStyle w:val="FontStyle50"/>
          <w:rFonts w:ascii="Arial" w:hAnsi="Arial" w:cs="Arial"/>
        </w:rPr>
      </w:pPr>
      <w:r w:rsidRPr="00646253">
        <w:rPr>
          <w:rStyle w:val="FontStyle50"/>
          <w:rFonts w:ascii="Arial" w:hAnsi="Arial" w:cs="Arial"/>
        </w:rPr>
        <w:t xml:space="preserve">Członkowie Zarządu nie otrzymywali w roku 2021 wynagrodzenia </w:t>
      </w:r>
      <w:r w:rsidRPr="00646253">
        <w:rPr>
          <w:rStyle w:val="FontStyle50"/>
          <w:rFonts w:ascii="Arial" w:hAnsi="Arial" w:cs="Arial"/>
        </w:rPr>
        <w:br/>
        <w:t xml:space="preserve">z tytułu pełnionej funkcji w Zarządzie Fundacji. </w:t>
      </w:r>
    </w:p>
    <w:p w14:paraId="529516A1" w14:textId="77777777" w:rsidR="00365A9E" w:rsidRPr="00646253" w:rsidRDefault="00365A9E" w:rsidP="00365A9E">
      <w:pPr>
        <w:pStyle w:val="Style5"/>
        <w:widowControl/>
        <w:spacing w:before="34" w:line="274" w:lineRule="exact"/>
        <w:rPr>
          <w:rStyle w:val="FontStyle50"/>
          <w:rFonts w:ascii="Arial" w:hAnsi="Arial" w:cs="Arial"/>
        </w:rPr>
      </w:pPr>
    </w:p>
    <w:p w14:paraId="7D871241" w14:textId="77777777" w:rsidR="0047156D" w:rsidRPr="00646253" w:rsidRDefault="0047156D" w:rsidP="0047156D">
      <w:pPr>
        <w:pStyle w:val="NormalnyWeb"/>
        <w:numPr>
          <w:ilvl w:val="0"/>
          <w:numId w:val="1"/>
        </w:numPr>
        <w:ind w:left="1418"/>
        <w:jc w:val="both"/>
        <w:rPr>
          <w:rFonts w:ascii="Arial" w:hAnsi="Arial" w:cs="Arial"/>
          <w:i/>
          <w:sz w:val="22"/>
          <w:szCs w:val="22"/>
        </w:rPr>
      </w:pPr>
      <w:r w:rsidRPr="00646253">
        <w:rPr>
          <w:rStyle w:val="Uwydatnienie"/>
          <w:rFonts w:ascii="Arial" w:hAnsi="Arial" w:cs="Arial"/>
          <w:i w:val="0"/>
          <w:sz w:val="22"/>
          <w:szCs w:val="22"/>
        </w:rPr>
        <w:t xml:space="preserve">Organizacja nie ma żadnych zobowiązań z tytułu dłużnych instrumentów finansowych, gwarancji i poręczeń lub zobowiązań warunkowych nieuwzględnionych w bilansie. </w:t>
      </w:r>
    </w:p>
    <w:p w14:paraId="41D43216" w14:textId="77777777" w:rsidR="0047156D" w:rsidRPr="00FC1630" w:rsidRDefault="0047156D" w:rsidP="0047156D">
      <w:pPr>
        <w:pStyle w:val="Style11"/>
        <w:widowControl/>
        <w:spacing w:line="240" w:lineRule="exact"/>
        <w:jc w:val="both"/>
        <w:rPr>
          <w:rFonts w:ascii="Arial" w:hAnsi="Arial" w:cs="Arial"/>
        </w:rPr>
      </w:pPr>
    </w:p>
    <w:p w14:paraId="0492542E" w14:textId="77777777" w:rsidR="0047156D" w:rsidRPr="00FC1630" w:rsidRDefault="0047156D" w:rsidP="0047156D">
      <w:pPr>
        <w:pStyle w:val="Style11"/>
        <w:widowControl/>
        <w:tabs>
          <w:tab w:val="left" w:pos="1416"/>
        </w:tabs>
        <w:spacing w:before="38"/>
        <w:ind w:left="715"/>
        <w:jc w:val="both"/>
        <w:rPr>
          <w:rStyle w:val="FontStyle49"/>
          <w:rFonts w:ascii="Arial" w:hAnsi="Arial" w:cs="Arial"/>
        </w:rPr>
      </w:pPr>
      <w:r>
        <w:rPr>
          <w:rStyle w:val="FontStyle49"/>
          <w:rFonts w:ascii="Arial" w:hAnsi="Arial" w:cs="Arial"/>
        </w:rPr>
        <w:t>f.</w:t>
      </w:r>
      <w:r w:rsidRPr="00865BB3">
        <w:rPr>
          <w:rStyle w:val="FontStyle49"/>
          <w:rFonts w:ascii="Arial" w:hAnsi="Arial" w:cs="Arial"/>
          <w:b w:val="0"/>
          <w:bCs w:val="0"/>
        </w:rPr>
        <w:tab/>
      </w:r>
      <w:r w:rsidRPr="00865BB3">
        <w:rPr>
          <w:rStyle w:val="FontStyle49"/>
          <w:rFonts w:ascii="Arial" w:hAnsi="Arial" w:cs="Arial"/>
        </w:rPr>
        <w:t>Zatrudnienie</w:t>
      </w:r>
    </w:p>
    <w:p w14:paraId="7CB4288C" w14:textId="77777777" w:rsidR="0047156D" w:rsidRPr="00FC1630" w:rsidRDefault="0047156D" w:rsidP="0047156D">
      <w:pPr>
        <w:pStyle w:val="Style5"/>
        <w:widowControl/>
        <w:spacing w:line="240" w:lineRule="exact"/>
        <w:ind w:left="734"/>
        <w:rPr>
          <w:rFonts w:ascii="Arial" w:hAnsi="Arial" w:cs="Arial"/>
        </w:rPr>
      </w:pPr>
    </w:p>
    <w:p w14:paraId="268479C6" w14:textId="77777777" w:rsidR="0047156D" w:rsidRPr="00FC1630" w:rsidRDefault="0047156D" w:rsidP="0047156D">
      <w:pPr>
        <w:ind w:left="709"/>
        <w:jc w:val="both"/>
        <w:rPr>
          <w:rFonts w:ascii="Arial" w:hAnsi="Arial" w:cs="Arial"/>
        </w:rPr>
      </w:pPr>
      <w:r>
        <w:rPr>
          <w:rStyle w:val="FontStyle50"/>
          <w:rFonts w:ascii="Arial" w:hAnsi="Arial" w:cs="Arial"/>
        </w:rPr>
        <w:t>Na 31.12.2021 roku stan zatrudnienia wynosił 0 osób.</w:t>
      </w:r>
    </w:p>
    <w:p w14:paraId="43405E99" w14:textId="77777777" w:rsidR="0047156D" w:rsidRDefault="0047156D" w:rsidP="0047156D">
      <w:pPr>
        <w:pStyle w:val="Style11"/>
        <w:widowControl/>
        <w:spacing w:line="240" w:lineRule="exact"/>
        <w:ind w:left="715"/>
        <w:jc w:val="both"/>
        <w:rPr>
          <w:rFonts w:ascii="Arial" w:hAnsi="Arial" w:cs="Arial"/>
          <w:sz w:val="20"/>
          <w:szCs w:val="20"/>
        </w:rPr>
      </w:pPr>
    </w:p>
    <w:p w14:paraId="1779D9DE" w14:textId="77777777" w:rsidR="0047156D" w:rsidRDefault="0047156D" w:rsidP="0047156D">
      <w:pPr>
        <w:pStyle w:val="Style11"/>
        <w:widowControl/>
        <w:spacing w:line="240" w:lineRule="exact"/>
        <w:ind w:left="715"/>
        <w:jc w:val="both"/>
        <w:rPr>
          <w:rFonts w:ascii="Arial" w:hAnsi="Arial" w:cs="Arial"/>
          <w:sz w:val="20"/>
          <w:szCs w:val="20"/>
        </w:rPr>
      </w:pPr>
    </w:p>
    <w:p w14:paraId="1AA2BD36" w14:textId="655B1536" w:rsidR="0047156D" w:rsidRPr="00FC1630" w:rsidRDefault="0047156D" w:rsidP="0047156D">
      <w:pPr>
        <w:pStyle w:val="Style11"/>
        <w:widowControl/>
        <w:spacing w:line="240" w:lineRule="exact"/>
        <w:ind w:left="715"/>
        <w:jc w:val="both"/>
        <w:rPr>
          <w:rFonts w:ascii="Arial" w:hAnsi="Arial" w:cs="Arial"/>
          <w:sz w:val="20"/>
          <w:szCs w:val="20"/>
        </w:rPr>
      </w:pPr>
    </w:p>
    <w:p w14:paraId="704179C9" w14:textId="77777777" w:rsidR="0047156D" w:rsidRDefault="0047156D" w:rsidP="0047156D">
      <w:pPr>
        <w:pStyle w:val="Style5"/>
        <w:widowControl/>
        <w:spacing w:before="53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g</w:t>
      </w:r>
      <w:r w:rsidRPr="00DE1844">
        <w:rPr>
          <w:rFonts w:ascii="Arial" w:hAnsi="Arial" w:cs="Arial"/>
          <w:b/>
        </w:rPr>
        <w:t xml:space="preserve">. </w:t>
      </w:r>
      <w:r w:rsidRPr="00DE1844">
        <w:rPr>
          <w:rFonts w:ascii="Arial" w:hAnsi="Arial" w:cs="Arial"/>
          <w:b/>
        </w:rPr>
        <w:tab/>
        <w:t>Zdarzenia po dniu bilansowym</w:t>
      </w:r>
    </w:p>
    <w:p w14:paraId="1AEA0490" w14:textId="77777777" w:rsidR="0047156D" w:rsidRPr="00DE1844" w:rsidRDefault="0047156D" w:rsidP="0047156D">
      <w:pPr>
        <w:pStyle w:val="Style5"/>
        <w:widowControl/>
        <w:spacing w:before="53" w:line="240" w:lineRule="auto"/>
        <w:ind w:firstLine="709"/>
        <w:rPr>
          <w:rFonts w:ascii="Arial" w:hAnsi="Arial" w:cs="Arial"/>
          <w:b/>
        </w:rPr>
      </w:pPr>
    </w:p>
    <w:p w14:paraId="1EBDDB8F" w14:textId="77777777" w:rsidR="0047156D" w:rsidRDefault="0047156D" w:rsidP="0047156D">
      <w:pPr>
        <w:pStyle w:val="Style5"/>
        <w:widowControl/>
        <w:spacing w:before="53" w:line="240" w:lineRule="auto"/>
        <w:ind w:firstLine="709"/>
        <w:rPr>
          <w:rStyle w:val="FontStyle50"/>
          <w:rFonts w:ascii="Arial" w:hAnsi="Arial" w:cs="Arial"/>
        </w:rPr>
      </w:pPr>
      <w:r w:rsidRPr="003E5926">
        <w:rPr>
          <w:rStyle w:val="FontStyle50"/>
          <w:rFonts w:ascii="Arial" w:hAnsi="Arial" w:cs="Arial"/>
        </w:rPr>
        <w:t>W Fundacji nie było istotnych zdarzeń po dniu bilansowym.</w:t>
      </w:r>
    </w:p>
    <w:p w14:paraId="749CCF38" w14:textId="77777777" w:rsidR="0047156D" w:rsidRDefault="0047156D" w:rsidP="0047156D">
      <w:pPr>
        <w:pStyle w:val="Style22"/>
        <w:widowControl/>
        <w:spacing w:before="226"/>
        <w:ind w:left="426"/>
        <w:jc w:val="both"/>
        <w:rPr>
          <w:rStyle w:val="FontStyle53"/>
          <w:rFonts w:ascii="Arial" w:hAnsi="Arial" w:cs="Arial"/>
        </w:rPr>
      </w:pPr>
    </w:p>
    <w:p w14:paraId="167ECF60" w14:textId="3CD0A592" w:rsidR="00877DE9" w:rsidRDefault="00877DE9" w:rsidP="0047156D">
      <w:pPr>
        <w:pStyle w:val="Style22"/>
        <w:widowControl/>
        <w:spacing w:line="240" w:lineRule="exact"/>
        <w:jc w:val="both"/>
      </w:pPr>
    </w:p>
    <w:sectPr w:rsidR="00877DE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651" w14:textId="77777777" w:rsidR="00E5710B" w:rsidRDefault="00CD01D1" w:rsidP="002A447D">
    <w:pPr>
      <w:pStyle w:val="Stopka"/>
      <w:rPr>
        <w:rStyle w:val="FontStyle51"/>
        <w:lang w:val="pl-PL"/>
      </w:rPr>
    </w:pPr>
  </w:p>
  <w:p w14:paraId="76B0541A" w14:textId="77777777" w:rsidR="00E5710B" w:rsidRPr="002A447D" w:rsidRDefault="00CD01D1" w:rsidP="002A447D">
    <w:pPr>
      <w:pStyle w:val="Stopka"/>
      <w:rPr>
        <w:rStyle w:val="FontStyle51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62E7" w14:textId="77777777" w:rsidR="00E5710B" w:rsidRPr="005E3A90" w:rsidRDefault="00CD01D1" w:rsidP="005E3A90">
    <w:pPr>
      <w:pStyle w:val="Stopka"/>
      <w:rPr>
        <w:rStyle w:val="FontStyle5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F451" w14:textId="77777777" w:rsidR="00E5710B" w:rsidRDefault="00CD01D1">
    <w:pPr>
      <w:pStyle w:val="Stopka"/>
      <w:rPr>
        <w:lang w:val="pl-PL"/>
      </w:rPr>
    </w:pPr>
  </w:p>
  <w:p w14:paraId="423CA769" w14:textId="77777777" w:rsidR="00E5710B" w:rsidRDefault="00CD01D1">
    <w:pPr>
      <w:pStyle w:val="Stopka"/>
      <w:rPr>
        <w:lang w:val="pl-PL"/>
      </w:rPr>
    </w:pPr>
  </w:p>
  <w:p w14:paraId="2BEF34C6" w14:textId="77777777" w:rsidR="00E5710B" w:rsidRDefault="00CD01D1" w:rsidP="00F30BF8">
    <w:pPr>
      <w:pStyle w:val="Stopka"/>
      <w:tabs>
        <w:tab w:val="clear" w:pos="4536"/>
        <w:tab w:val="clear" w:pos="9072"/>
        <w:tab w:val="left" w:pos="1092"/>
      </w:tabs>
      <w:rPr>
        <w:lang w:val="pl-PL"/>
      </w:rPr>
    </w:pPr>
    <w:r>
      <w:rPr>
        <w:lang w:val="pl-PL"/>
      </w:rPr>
      <w:tab/>
    </w:r>
  </w:p>
  <w:p w14:paraId="12C84A4D" w14:textId="77777777" w:rsidR="00E5710B" w:rsidRDefault="00CD01D1">
    <w:pPr>
      <w:pStyle w:val="Stopka"/>
      <w:rPr>
        <w:lang w:val="pl-PL"/>
      </w:rPr>
    </w:pPr>
  </w:p>
  <w:p w14:paraId="28D7328F" w14:textId="77777777" w:rsidR="00E5710B" w:rsidRPr="00F30BF8" w:rsidRDefault="00CD01D1">
    <w:pPr>
      <w:pStyle w:val="Stopka"/>
      <w:rPr>
        <w:lang w:val="pl-PL"/>
      </w:rPr>
    </w:pPr>
  </w:p>
  <w:p w14:paraId="62BB4F78" w14:textId="77777777" w:rsidR="00E5710B" w:rsidRDefault="00CD01D1">
    <w:pPr>
      <w:widowControl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0D80" w14:textId="77777777" w:rsidR="00E5710B" w:rsidRDefault="00CD01D1">
    <w:pPr>
      <w:pStyle w:val="Style3"/>
      <w:widowControl/>
      <w:ind w:left="-768" w:right="-4373"/>
      <w:rPr>
        <w:rStyle w:val="FontStyle4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1A85C" w14:textId="77777777" w:rsidR="00E5710B" w:rsidRDefault="00CD01D1">
    <w:pPr>
      <w:pStyle w:val="Style3"/>
      <w:widowControl/>
      <w:rPr>
        <w:rStyle w:val="FontStyle4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3080B" w14:textId="77777777" w:rsidR="00E5710B" w:rsidRDefault="00CD01D1">
    <w:pPr>
      <w:pStyle w:val="Style6"/>
      <w:widowControl/>
      <w:jc w:val="both"/>
      <w:rPr>
        <w:rStyle w:val="FontStyle4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9A3C16"/>
    <w:multiLevelType w:val="hybridMultilevel"/>
    <w:tmpl w:val="557AB14C"/>
    <w:lvl w:ilvl="0" w:tplc="4BAC77DC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74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56D"/>
    <w:rsid w:val="000D1870"/>
    <w:rsid w:val="002C3325"/>
    <w:rsid w:val="00365A9E"/>
    <w:rsid w:val="0047156D"/>
    <w:rsid w:val="00475C5E"/>
    <w:rsid w:val="00635C1D"/>
    <w:rsid w:val="00646253"/>
    <w:rsid w:val="00877DE9"/>
    <w:rsid w:val="00BD1EF4"/>
    <w:rsid w:val="00CD01D1"/>
    <w:rsid w:val="00D8281B"/>
    <w:rsid w:val="00F06837"/>
    <w:rsid w:val="00F3182D"/>
    <w:rsid w:val="00FF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AB05"/>
  <w15:chartTrackingRefBased/>
  <w15:docId w15:val="{B2C5E1D3-9573-4338-BD31-53076438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5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3"/>
    <w:basedOn w:val="Normalny"/>
    <w:uiPriority w:val="99"/>
    <w:rsid w:val="0047156D"/>
  </w:style>
  <w:style w:type="paragraph" w:customStyle="1" w:styleId="Style5">
    <w:name w:val="Style5"/>
    <w:basedOn w:val="Normalny"/>
    <w:rsid w:val="0047156D"/>
    <w:pPr>
      <w:spacing w:line="276" w:lineRule="exact"/>
      <w:jc w:val="both"/>
    </w:pPr>
  </w:style>
  <w:style w:type="paragraph" w:customStyle="1" w:styleId="Style6">
    <w:name w:val="Style6"/>
    <w:basedOn w:val="Normalny"/>
    <w:uiPriority w:val="99"/>
    <w:rsid w:val="0047156D"/>
  </w:style>
  <w:style w:type="paragraph" w:customStyle="1" w:styleId="Style11">
    <w:name w:val="Style11"/>
    <w:basedOn w:val="Normalny"/>
    <w:uiPriority w:val="99"/>
    <w:rsid w:val="0047156D"/>
  </w:style>
  <w:style w:type="paragraph" w:customStyle="1" w:styleId="Style17">
    <w:name w:val="Style17"/>
    <w:basedOn w:val="Normalny"/>
    <w:uiPriority w:val="99"/>
    <w:rsid w:val="0047156D"/>
    <w:pPr>
      <w:spacing w:line="552" w:lineRule="exact"/>
      <w:ind w:hanging="1416"/>
    </w:pPr>
  </w:style>
  <w:style w:type="paragraph" w:customStyle="1" w:styleId="Style20">
    <w:name w:val="Style20"/>
    <w:basedOn w:val="Normalny"/>
    <w:uiPriority w:val="99"/>
    <w:rsid w:val="0047156D"/>
    <w:pPr>
      <w:spacing w:line="557" w:lineRule="exact"/>
      <w:jc w:val="both"/>
    </w:pPr>
  </w:style>
  <w:style w:type="paragraph" w:customStyle="1" w:styleId="Style21">
    <w:name w:val="Style21"/>
    <w:basedOn w:val="Normalny"/>
    <w:uiPriority w:val="99"/>
    <w:rsid w:val="0047156D"/>
    <w:pPr>
      <w:spacing w:line="240" w:lineRule="exact"/>
    </w:pPr>
  </w:style>
  <w:style w:type="paragraph" w:customStyle="1" w:styleId="Style22">
    <w:name w:val="Style22"/>
    <w:basedOn w:val="Normalny"/>
    <w:uiPriority w:val="99"/>
    <w:rsid w:val="0047156D"/>
  </w:style>
  <w:style w:type="paragraph" w:customStyle="1" w:styleId="Style23">
    <w:name w:val="Style23"/>
    <w:basedOn w:val="Normalny"/>
    <w:uiPriority w:val="99"/>
    <w:rsid w:val="0047156D"/>
  </w:style>
  <w:style w:type="paragraph" w:customStyle="1" w:styleId="Style26">
    <w:name w:val="Style26"/>
    <w:basedOn w:val="Normalny"/>
    <w:uiPriority w:val="99"/>
    <w:rsid w:val="0047156D"/>
  </w:style>
  <w:style w:type="paragraph" w:customStyle="1" w:styleId="Style28">
    <w:name w:val="Style28"/>
    <w:basedOn w:val="Normalny"/>
    <w:uiPriority w:val="99"/>
    <w:rsid w:val="0047156D"/>
  </w:style>
  <w:style w:type="paragraph" w:customStyle="1" w:styleId="Style30">
    <w:name w:val="Style30"/>
    <w:basedOn w:val="Normalny"/>
    <w:uiPriority w:val="99"/>
    <w:rsid w:val="0047156D"/>
    <w:pPr>
      <w:spacing w:line="317" w:lineRule="exact"/>
      <w:jc w:val="right"/>
    </w:pPr>
  </w:style>
  <w:style w:type="paragraph" w:customStyle="1" w:styleId="Style32">
    <w:name w:val="Style32"/>
    <w:basedOn w:val="Normalny"/>
    <w:uiPriority w:val="99"/>
    <w:rsid w:val="0047156D"/>
    <w:pPr>
      <w:jc w:val="right"/>
    </w:pPr>
  </w:style>
  <w:style w:type="paragraph" w:customStyle="1" w:styleId="Style39">
    <w:name w:val="Style39"/>
    <w:basedOn w:val="Normalny"/>
    <w:uiPriority w:val="99"/>
    <w:rsid w:val="0047156D"/>
  </w:style>
  <w:style w:type="character" w:customStyle="1" w:styleId="FontStyle47">
    <w:name w:val="Font Style47"/>
    <w:uiPriority w:val="99"/>
    <w:rsid w:val="0047156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47156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9">
    <w:name w:val="Font Style49"/>
    <w:uiPriority w:val="99"/>
    <w:rsid w:val="0047156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uiPriority w:val="99"/>
    <w:rsid w:val="0047156D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uiPriority w:val="99"/>
    <w:rsid w:val="0047156D"/>
    <w:rPr>
      <w:rFonts w:ascii="Times New Roman" w:hAnsi="Times New Roman" w:cs="Times New Roman"/>
      <w:sz w:val="16"/>
      <w:szCs w:val="16"/>
    </w:rPr>
  </w:style>
  <w:style w:type="character" w:customStyle="1" w:styleId="FontStyle53">
    <w:name w:val="Font Style53"/>
    <w:uiPriority w:val="99"/>
    <w:rsid w:val="0047156D"/>
    <w:rPr>
      <w:rFonts w:ascii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156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7156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wydatnienie">
    <w:name w:val="Emphasis"/>
    <w:uiPriority w:val="20"/>
    <w:qFormat/>
    <w:rsid w:val="0047156D"/>
    <w:rPr>
      <w:i/>
      <w:iCs/>
    </w:rPr>
  </w:style>
  <w:style w:type="paragraph" w:styleId="NormalnyWeb">
    <w:name w:val="Normal (Web)"/>
    <w:basedOn w:val="Normalny"/>
    <w:uiPriority w:val="99"/>
    <w:unhideWhenUsed/>
    <w:rsid w:val="0047156D"/>
    <w:pPr>
      <w:widowControl/>
      <w:autoSpaceDE/>
      <w:autoSpaceDN/>
      <w:adjustRightInd/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0D1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805</Words>
  <Characters>4834</Characters>
  <Application>Microsoft Office Word</Application>
  <DocSecurity>0</DocSecurity>
  <Lines>40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Kozieł (511698)</dc:creator>
  <cp:keywords/>
  <dc:description/>
  <cp:lastModifiedBy>Aleksandra Kozieł (511698)</cp:lastModifiedBy>
  <cp:revision>13</cp:revision>
  <cp:lastPrinted>2022-06-29T23:00:00Z</cp:lastPrinted>
  <dcterms:created xsi:type="dcterms:W3CDTF">2022-06-29T22:53:00Z</dcterms:created>
  <dcterms:modified xsi:type="dcterms:W3CDTF">2022-06-29T23:04:00Z</dcterms:modified>
</cp:coreProperties>
</file>